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70794" w14:textId="77777777" w:rsidR="004C1F92" w:rsidRPr="0071311F" w:rsidRDefault="004C1F92" w:rsidP="004C1F92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5AEA9EE4" w14:textId="51945526" w:rsidR="004C1F92" w:rsidRDefault="001600F9" w:rsidP="004C1F92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March</w:t>
      </w:r>
      <w:r w:rsidR="004C1F92">
        <w:rPr>
          <w:rFonts w:cstheme="minorHAnsi"/>
          <w:b/>
          <w:sz w:val="28"/>
          <w:szCs w:val="28"/>
        </w:rPr>
        <w:t xml:space="preserve"> 1</w:t>
      </w:r>
      <w:r>
        <w:rPr>
          <w:rFonts w:cstheme="minorHAnsi"/>
          <w:b/>
          <w:sz w:val="28"/>
          <w:szCs w:val="28"/>
        </w:rPr>
        <w:t>3</w:t>
      </w:r>
      <w:r w:rsidR="004C1F92" w:rsidRPr="009A0F83">
        <w:rPr>
          <w:rFonts w:cstheme="minorHAnsi"/>
          <w:b/>
          <w:sz w:val="28"/>
          <w:szCs w:val="28"/>
          <w:vertAlign w:val="superscript"/>
        </w:rPr>
        <w:t>th</w:t>
      </w:r>
      <w:r w:rsidR="004C1F92" w:rsidRPr="003E28C2">
        <w:rPr>
          <w:rFonts w:cstheme="minorHAnsi"/>
          <w:b/>
          <w:sz w:val="28"/>
          <w:szCs w:val="28"/>
        </w:rPr>
        <w:t>, 202</w:t>
      </w:r>
      <w:r w:rsidR="004C1F92">
        <w:rPr>
          <w:rFonts w:cstheme="minorHAnsi"/>
          <w:b/>
          <w:sz w:val="28"/>
          <w:szCs w:val="28"/>
        </w:rPr>
        <w:t>4, 1</w:t>
      </w:r>
      <w:r w:rsidR="004C1F92" w:rsidRPr="003E28C2">
        <w:rPr>
          <w:rFonts w:cstheme="minorHAnsi"/>
          <w:b/>
          <w:sz w:val="28"/>
          <w:szCs w:val="28"/>
        </w:rPr>
        <w:t xml:space="preserve">1:00 </w:t>
      </w:r>
      <w:r w:rsidR="004C1F92">
        <w:rPr>
          <w:rFonts w:cstheme="minorHAnsi"/>
          <w:b/>
          <w:sz w:val="28"/>
          <w:szCs w:val="28"/>
        </w:rPr>
        <w:t>A</w:t>
      </w:r>
      <w:r w:rsidR="004C1F92" w:rsidRPr="003E28C2">
        <w:rPr>
          <w:rFonts w:cstheme="minorHAnsi"/>
          <w:b/>
          <w:sz w:val="28"/>
          <w:szCs w:val="28"/>
        </w:rPr>
        <w:t xml:space="preserve">M </w:t>
      </w:r>
      <w:r w:rsidR="004C1F92">
        <w:rPr>
          <w:rFonts w:cstheme="minorHAnsi"/>
          <w:b/>
          <w:sz w:val="28"/>
          <w:szCs w:val="28"/>
        </w:rPr>
        <w:t>E</w:t>
      </w:r>
      <w:r w:rsidR="004C1F92" w:rsidRPr="003E28C2">
        <w:rPr>
          <w:rFonts w:cstheme="minorHAnsi"/>
          <w:b/>
          <w:sz w:val="28"/>
          <w:szCs w:val="28"/>
        </w:rPr>
        <w:t xml:space="preserve">T – </w:t>
      </w:r>
      <w:r w:rsidR="004C1F92">
        <w:rPr>
          <w:rFonts w:cstheme="minorHAnsi"/>
          <w:b/>
          <w:sz w:val="28"/>
          <w:szCs w:val="28"/>
        </w:rPr>
        <w:t>1</w:t>
      </w:r>
      <w:r w:rsidR="004C1F92" w:rsidRPr="003E28C2">
        <w:rPr>
          <w:rFonts w:cstheme="minorHAnsi"/>
          <w:b/>
          <w:sz w:val="28"/>
          <w:szCs w:val="28"/>
        </w:rPr>
        <w:t xml:space="preserve">:00 PM </w:t>
      </w:r>
      <w:r w:rsidR="004C1F92">
        <w:rPr>
          <w:rFonts w:cstheme="minorHAnsi"/>
          <w:b/>
          <w:sz w:val="28"/>
          <w:szCs w:val="28"/>
        </w:rPr>
        <w:t>E</w:t>
      </w:r>
      <w:r w:rsidR="004C1F92" w:rsidRPr="003E28C2">
        <w:rPr>
          <w:rFonts w:cstheme="minorHAnsi"/>
          <w:b/>
          <w:sz w:val="28"/>
          <w:szCs w:val="28"/>
        </w:rPr>
        <w:t>T</w:t>
      </w:r>
    </w:p>
    <w:p w14:paraId="7B06115F" w14:textId="614E6330" w:rsidR="001600F9" w:rsidRDefault="001600F9" w:rsidP="001600F9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computer, mobile app or room device</w:t>
      </w:r>
    </w:p>
    <w:p w14:paraId="32D55662" w14:textId="1740074D" w:rsidR="001600F9" w:rsidRDefault="001600F9" w:rsidP="001600F9">
      <w:pPr>
        <w:jc w:val="center"/>
        <w:rPr>
          <w:rFonts w:ascii="Segoe UI" w:hAnsi="Segoe UI" w:cs="Segoe UI"/>
          <w:color w:val="252424"/>
        </w:rPr>
      </w:pPr>
      <w:hyperlink r:id="rId5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3D5FC498" w14:textId="0E64C6CE" w:rsidR="001600F9" w:rsidRDefault="001600F9" w:rsidP="001600F9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238 633 139 325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jQHSGf</w:t>
      </w:r>
    </w:p>
    <w:p w14:paraId="1E05D0A4" w14:textId="77777777" w:rsidR="001600F9" w:rsidRDefault="001600F9" w:rsidP="001600F9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6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7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6021D9C0" w14:textId="4B2B784B" w:rsidR="001600F9" w:rsidRDefault="001600F9" w:rsidP="001600F9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with a video conferencing device</w:t>
      </w:r>
    </w:p>
    <w:p w14:paraId="0DAB811B" w14:textId="5DB2BC92" w:rsidR="001600F9" w:rsidRDefault="001600F9" w:rsidP="001600F9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8" w:history="1">
        <w:r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0784A0EF" w14:textId="2CF91963" w:rsidR="001600F9" w:rsidRDefault="001600F9" w:rsidP="001600F9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115 510 062 2</w:t>
      </w:r>
    </w:p>
    <w:p w14:paraId="061EA62D" w14:textId="6B4FB777" w:rsidR="001600F9" w:rsidRDefault="001600F9" w:rsidP="001600F9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60D9CC69" w14:textId="6C3E3B87" w:rsidR="001600F9" w:rsidRDefault="001600F9" w:rsidP="001600F9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1E83BD9A" w14:textId="2A7E8814" w:rsidR="001600F9" w:rsidRDefault="001600F9" w:rsidP="001600F9">
      <w:pPr>
        <w:jc w:val="center"/>
        <w:rPr>
          <w:rFonts w:ascii="Segoe UI" w:hAnsi="Segoe UI" w:cs="Segoe UI"/>
          <w:color w:val="252424"/>
        </w:rPr>
      </w:pPr>
      <w:hyperlink r:id="rId10" w:anchor=" 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+1 346-200-6580,,38190581#</w:t>
        </w:r>
      </w:hyperlink>
      <w:r>
        <w:rPr>
          <w:rFonts w:ascii="Segoe UI" w:hAnsi="Segoe UI" w:cs="Segoe UI"/>
          <w:color w:val="252424"/>
        </w:rPr>
        <w:t xml:space="preserve"> </w:t>
      </w:r>
      <w:r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3F0D6E2C" w14:textId="53373F9B" w:rsidR="001600F9" w:rsidRDefault="001600F9" w:rsidP="001600F9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381 905 81#</w:t>
      </w:r>
    </w:p>
    <w:p w14:paraId="014874CA" w14:textId="098FFD12" w:rsidR="001600F9" w:rsidRDefault="001600F9" w:rsidP="001600F9">
      <w:pPr>
        <w:jc w:val="center"/>
        <w:rPr>
          <w:rFonts w:ascii="Segoe UI" w:hAnsi="Segoe UI" w:cs="Segoe UI"/>
          <w:color w:val="252424"/>
        </w:rPr>
      </w:pPr>
      <w:hyperlink r:id="rId11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2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53B524F3" w14:textId="73EC5442" w:rsidR="001600F9" w:rsidRDefault="001600F9" w:rsidP="001600F9">
      <w:pPr>
        <w:jc w:val="center"/>
        <w:rPr>
          <w:rFonts w:ascii="Segoe UI" w:hAnsi="Segoe UI" w:cs="Segoe UI"/>
          <w:color w:val="252424"/>
        </w:rPr>
      </w:pPr>
      <w:hyperlink r:id="rId13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4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Help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75DE80D8" w14:textId="77777777" w:rsidR="004C1F92" w:rsidRDefault="004C1F92" w:rsidP="004C1F92">
      <w:pPr>
        <w:jc w:val="center"/>
        <w:rPr>
          <w:rFonts w:cstheme="minorHAnsi"/>
          <w:b/>
          <w:sz w:val="28"/>
          <w:szCs w:val="28"/>
        </w:rPr>
      </w:pPr>
    </w:p>
    <w:p w14:paraId="7401CD82" w14:textId="5E7C85A9" w:rsidR="004C1F92" w:rsidRPr="000C2563" w:rsidRDefault="004C1F92" w:rsidP="004C1F92">
      <w:pPr>
        <w:pStyle w:val="ListParagraph"/>
        <w:numPr>
          <w:ilvl w:val="0"/>
          <w:numId w:val="4"/>
        </w:numPr>
        <w:rPr>
          <w:rFonts w:cstheme="minorHAnsi"/>
          <w:b/>
        </w:rPr>
      </w:pPr>
      <w:r w:rsidRPr="00855882">
        <w:rPr>
          <w:rFonts w:cstheme="minorHAnsi"/>
          <w:b/>
          <w:sz w:val="24"/>
          <w:szCs w:val="24"/>
        </w:rPr>
        <w:t>Attendee Introductions &amp; Agenda Review</w:t>
      </w:r>
      <w:r w:rsidRPr="00F50DEB">
        <w:rPr>
          <w:rFonts w:cstheme="minorHAnsi"/>
          <w:bCs/>
          <w:sz w:val="20"/>
          <w:szCs w:val="20"/>
        </w:rPr>
        <w:t xml:space="preserve"> </w:t>
      </w:r>
    </w:p>
    <w:p w14:paraId="0435FBED" w14:textId="45D0F5EE" w:rsidR="004C1F92" w:rsidRDefault="004C1F92" w:rsidP="004C1F92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260E64C7" w14:textId="77777777" w:rsidR="004C1F92" w:rsidRPr="00FD2615" w:rsidRDefault="004C1F92" w:rsidP="004C1F92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 xml:space="preserve">Attendees are reminded that participation in industry fora involves the potential for antitrust concerns or risks. To avoid such concerns/risks, participants should not discuss or exchange information on price, costs, business plans, or any </w:t>
      </w:r>
      <w:r w:rsidRPr="00FD2615">
        <w:rPr>
          <w:rFonts w:eastAsia="Calibri" w:cstheme="minorHAnsi"/>
          <w:i/>
          <w:sz w:val="20"/>
          <w:szCs w:val="20"/>
        </w:rPr>
        <w:t>other confidential or commercially sensitive topics.</w:t>
      </w:r>
    </w:p>
    <w:p w14:paraId="7982E1A7" w14:textId="77777777" w:rsidR="001600F9" w:rsidRDefault="001600F9" w:rsidP="00DD57A7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2</w:t>
      </w:r>
      <w:r w:rsidR="004C1F92" w:rsidRPr="001600F9">
        <w:rPr>
          <w:rFonts w:cstheme="minorHAnsi"/>
          <w:b/>
          <w:sz w:val="24"/>
          <w:szCs w:val="28"/>
        </w:rPr>
        <w:t>/1</w:t>
      </w:r>
      <w:r>
        <w:rPr>
          <w:rFonts w:cstheme="minorHAnsi"/>
          <w:b/>
          <w:sz w:val="24"/>
          <w:szCs w:val="28"/>
        </w:rPr>
        <w:t>4</w:t>
      </w:r>
      <w:r w:rsidR="004C1F92" w:rsidRPr="001600F9">
        <w:rPr>
          <w:rFonts w:cstheme="minorHAnsi"/>
          <w:b/>
          <w:sz w:val="24"/>
          <w:szCs w:val="28"/>
        </w:rPr>
        <w:t xml:space="preserve">/2024 Meeting Notes </w:t>
      </w:r>
    </w:p>
    <w:bookmarkStart w:id="0" w:name="_MON_1771064356"/>
    <w:bookmarkEnd w:id="0"/>
    <w:p w14:paraId="332B0AEB" w14:textId="6D4E8CF7" w:rsidR="001600F9" w:rsidRPr="001600F9" w:rsidRDefault="001600F9" w:rsidP="001600F9">
      <w:pPr>
        <w:rPr>
          <w:rFonts w:cstheme="minorHAnsi"/>
          <w:b/>
          <w:sz w:val="24"/>
          <w:szCs w:val="28"/>
        </w:rPr>
      </w:pPr>
      <w:r>
        <w:object w:dxaOrig="1508" w:dyaOrig="984" w14:anchorId="441D3A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5.5pt;height:49pt" o:ole="">
            <v:imagedata r:id="rId16" o:title=""/>
          </v:shape>
          <o:OLEObject Type="Embed" ProgID="Word.Document.12" ShapeID="_x0000_i1030" DrawAspect="Icon" ObjectID="_1771065674" r:id="rId17">
            <o:FieldCodes>\s</o:FieldCodes>
          </o:OLEObject>
        </w:object>
      </w:r>
    </w:p>
    <w:p w14:paraId="74998F9A" w14:textId="77777777" w:rsidR="004C1F92" w:rsidRPr="005B33E2" w:rsidRDefault="004C1F92" w:rsidP="004C1F92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&amp; Industry Groups Liaison Reports</w:t>
      </w:r>
    </w:p>
    <w:tbl>
      <w:tblPr>
        <w:tblStyle w:val="TableGrid"/>
        <w:tblW w:w="9738" w:type="dxa"/>
        <w:tblInd w:w="-113" w:type="dxa"/>
        <w:tblLook w:val="04A0" w:firstRow="1" w:lastRow="0" w:firstColumn="1" w:lastColumn="0" w:noHBand="0" w:noVBand="1"/>
      </w:tblPr>
      <w:tblGrid>
        <w:gridCol w:w="1516"/>
        <w:gridCol w:w="5612"/>
        <w:gridCol w:w="2610"/>
      </w:tblGrid>
      <w:tr w:rsidR="004C1F92" w14:paraId="2414285A" w14:textId="77777777" w:rsidTr="00BE18F5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422700DB" w14:textId="77777777" w:rsidR="004C1F92" w:rsidRPr="00D154CA" w:rsidRDefault="004C1F92" w:rsidP="00BE18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5612" w:type="dxa"/>
            <w:shd w:val="clear" w:color="auto" w:fill="B4C6E7" w:themeFill="accent1" w:themeFillTint="66"/>
          </w:tcPr>
          <w:p w14:paraId="6D58996A" w14:textId="77777777" w:rsidR="004C1F92" w:rsidRPr="00D154CA" w:rsidRDefault="004C1F92" w:rsidP="00BE18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610" w:type="dxa"/>
            <w:shd w:val="clear" w:color="auto" w:fill="B4C6E7" w:themeFill="accent1" w:themeFillTint="66"/>
          </w:tcPr>
          <w:p w14:paraId="7B0258C3" w14:textId="77777777" w:rsidR="004C1F92" w:rsidRPr="00D154CA" w:rsidRDefault="004C1F92" w:rsidP="00BE18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4C1F92" w:rsidRPr="00D154CA" w14:paraId="65D67F13" w14:textId="77777777" w:rsidTr="00BE18F5">
        <w:tc>
          <w:tcPr>
            <w:tcW w:w="1516" w:type="dxa"/>
          </w:tcPr>
          <w:p w14:paraId="345CD3BF" w14:textId="77777777" w:rsidR="004C1F92" w:rsidRDefault="004C1F92" w:rsidP="00BE18F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5612" w:type="dxa"/>
          </w:tcPr>
          <w:p w14:paraId="68341210" w14:textId="6B3E76BA" w:rsidR="004C1F92" w:rsidRDefault="004C1F92" w:rsidP="00BE18F5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610" w:type="dxa"/>
          </w:tcPr>
          <w:p w14:paraId="30A5DB30" w14:textId="565DB59B" w:rsidR="004C1F92" w:rsidRDefault="004C1F92" w:rsidP="00BE18F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4C1F92" w:rsidRPr="00D154CA" w14:paraId="4AEF3075" w14:textId="77777777" w:rsidTr="00BE18F5">
        <w:tc>
          <w:tcPr>
            <w:tcW w:w="1516" w:type="dxa"/>
          </w:tcPr>
          <w:p w14:paraId="70D5F668" w14:textId="77777777" w:rsidR="004C1F92" w:rsidRDefault="004C1F92" w:rsidP="00BE18F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GUST</w:t>
            </w:r>
          </w:p>
        </w:tc>
        <w:tc>
          <w:tcPr>
            <w:tcW w:w="5612" w:type="dxa"/>
          </w:tcPr>
          <w:p w14:paraId="5B5AF34F" w14:textId="640CD4D9" w:rsidR="004C1F92" w:rsidRDefault="004C1F92" w:rsidP="00BE18F5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610" w:type="dxa"/>
          </w:tcPr>
          <w:p w14:paraId="4B34FD88" w14:textId="4E00258F" w:rsidR="004C1F92" w:rsidRPr="00D154CA" w:rsidRDefault="004C1F92" w:rsidP="00BE18F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4C1F92" w:rsidRPr="00D154CA" w14:paraId="164D6115" w14:textId="77777777" w:rsidTr="00BE18F5">
        <w:tc>
          <w:tcPr>
            <w:tcW w:w="1516" w:type="dxa"/>
          </w:tcPr>
          <w:p w14:paraId="5522E17A" w14:textId="77777777" w:rsidR="004C1F92" w:rsidRPr="00D154CA" w:rsidRDefault="004C1F92" w:rsidP="00BE18F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5612" w:type="dxa"/>
          </w:tcPr>
          <w:p w14:paraId="0EAE39E3" w14:textId="5B4E64FE" w:rsidR="004C1F92" w:rsidRPr="005050C1" w:rsidRDefault="004C1F92" w:rsidP="00BE18F5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610" w:type="dxa"/>
          </w:tcPr>
          <w:p w14:paraId="4CEF6047" w14:textId="3A13D488" w:rsidR="004C1F92" w:rsidRPr="00D154CA" w:rsidRDefault="004C1F92" w:rsidP="00BE18F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4C1F92" w:rsidRPr="00D154CA" w14:paraId="1C3AA1AE" w14:textId="77777777" w:rsidTr="00BE18F5">
        <w:tc>
          <w:tcPr>
            <w:tcW w:w="1516" w:type="dxa"/>
          </w:tcPr>
          <w:p w14:paraId="31921B93" w14:textId="77777777" w:rsidR="004C1F92" w:rsidRPr="00D154CA" w:rsidRDefault="004C1F92" w:rsidP="00BE18F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5612" w:type="dxa"/>
          </w:tcPr>
          <w:p w14:paraId="4D38B20A" w14:textId="69854E25" w:rsidR="004C1F92" w:rsidRPr="005050C1" w:rsidRDefault="004C1F92" w:rsidP="00BE18F5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610" w:type="dxa"/>
          </w:tcPr>
          <w:p w14:paraId="5C50A0EE" w14:textId="77777777" w:rsidR="004C1F92" w:rsidRPr="00D154CA" w:rsidRDefault="004C1F92" w:rsidP="00BE18F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April 2-4, 2024</w:t>
            </w:r>
          </w:p>
        </w:tc>
      </w:tr>
    </w:tbl>
    <w:p w14:paraId="1059542D" w14:textId="77777777" w:rsidR="004C1F92" w:rsidRPr="00393146" w:rsidRDefault="004C1F92" w:rsidP="004C1F92">
      <w:pPr>
        <w:rPr>
          <w:rFonts w:eastAsia="Times New Roman" w:cstheme="minorHAnsi"/>
          <w:b/>
          <w:sz w:val="24"/>
          <w:szCs w:val="24"/>
        </w:rPr>
      </w:pPr>
    </w:p>
    <w:p w14:paraId="4DFEEC28" w14:textId="77777777" w:rsidR="004C1F92" w:rsidRDefault="004C1F92" w:rsidP="004C1F92">
      <w:pPr>
        <w:pStyle w:val="Title"/>
        <w:numPr>
          <w:ilvl w:val="0"/>
          <w:numId w:val="4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47B6A202" w14:textId="77777777" w:rsidR="004C1F92" w:rsidRDefault="004C1F92" w:rsidP="004C1F92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4471FAA5" w14:textId="60EB05D2" w:rsidR="004C1F92" w:rsidRPr="005A0FDA" w:rsidRDefault="004C1F92" w:rsidP="004C1F92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Cs w:val="24"/>
        </w:rPr>
        <w:t xml:space="preserve">PIMs Tracking Matrix - </w:t>
      </w:r>
      <w:r w:rsidRPr="005A0FDA">
        <w:rPr>
          <w:rFonts w:asciiTheme="minorHAnsi" w:hAnsiTheme="minorHAnsi" w:cstheme="minorHAnsi"/>
          <w:b w:val="0"/>
          <w:bCs/>
          <w:sz w:val="20"/>
        </w:rPr>
        <w:t xml:space="preserve">CMA </w:t>
      </w:r>
    </w:p>
    <w:p w14:paraId="63A97690" w14:textId="77777777" w:rsidR="004C1F92" w:rsidRPr="00393146" w:rsidRDefault="004C1F92" w:rsidP="004C1F92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4C1F92" w14:paraId="7BCEC669" w14:textId="77777777" w:rsidTr="00BE18F5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77365E5B" w14:textId="77777777" w:rsidR="004C1F92" w:rsidRPr="00047DC6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4C1F92" w14:paraId="70E2B528" w14:textId="77777777" w:rsidTr="00BE18F5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469EA600" w14:textId="77777777" w:rsidR="004C1F92" w:rsidRPr="00047DC6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4F533194" w14:textId="77777777" w:rsidR="004C1F92" w:rsidRPr="00047DC6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45A1E3F7" w14:textId="77777777" w:rsidR="004C1F92" w:rsidRPr="00047DC6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EB35577" w14:textId="77777777" w:rsidR="004C1F92" w:rsidRPr="00047DC6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4C1F92" w14:paraId="4D6DEB4C" w14:textId="77777777" w:rsidTr="00BE18F5">
        <w:tc>
          <w:tcPr>
            <w:tcW w:w="837" w:type="dxa"/>
          </w:tcPr>
          <w:p w14:paraId="444CB458" w14:textId="77777777" w:rsidR="004C1F92" w:rsidRPr="00047DC6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4DAF74B3" w14:textId="77777777" w:rsidR="004C1F92" w:rsidRPr="00047DC6" w:rsidRDefault="004C1F92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People/iconectiv</w:t>
            </w:r>
          </w:p>
        </w:tc>
        <w:tc>
          <w:tcPr>
            <w:tcW w:w="4433" w:type="dxa"/>
          </w:tcPr>
          <w:p w14:paraId="5F1CE3F9" w14:textId="334B3C74" w:rsidR="004C1F92" w:rsidRPr="009426E1" w:rsidRDefault="004C1F92" w:rsidP="00057543">
            <w:pPr>
              <w:pStyle w:val="Title"/>
              <w:ind w:left="-9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262A557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4C1F92" w14:paraId="42D38B8C" w14:textId="77777777" w:rsidTr="00BE18F5">
        <w:tc>
          <w:tcPr>
            <w:tcW w:w="837" w:type="dxa"/>
          </w:tcPr>
          <w:p w14:paraId="0CE8A3A5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53DAAD08" w14:textId="77777777" w:rsidR="004C1F92" w:rsidRPr="002A17E5" w:rsidRDefault="004C1F92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37F185A3" w14:textId="77777777" w:rsidR="00057543" w:rsidRPr="00057543" w:rsidRDefault="00057543" w:rsidP="00057543">
            <w:pPr>
              <w:pStyle w:val="Title"/>
              <w:numPr>
                <w:ilvl w:val="0"/>
                <w:numId w:val="2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57543">
              <w:rPr>
                <w:rFonts w:asciiTheme="minorHAnsi" w:hAnsiTheme="minorHAnsi" w:cstheme="minorHAnsi"/>
                <w:b w:val="0"/>
                <w:sz w:val="20"/>
              </w:rPr>
              <w:t>02142024-01 - Renee D. (AT&amp;T) to update BP 081 and send to CMA for distribution to the NPIF and posting to website</w:t>
            </w:r>
          </w:p>
          <w:p w14:paraId="47A0A192" w14:textId="00D14FA4" w:rsidR="00057543" w:rsidRPr="00057543" w:rsidRDefault="00057543" w:rsidP="00057543">
            <w:pPr>
              <w:pStyle w:val="Title"/>
              <w:numPr>
                <w:ilvl w:val="0"/>
                <w:numId w:val="2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57543">
              <w:rPr>
                <w:rFonts w:asciiTheme="minorHAnsi" w:hAnsiTheme="minorHAnsi" w:cstheme="minorHAnsi"/>
                <w:b w:val="0"/>
                <w:sz w:val="20"/>
              </w:rPr>
              <w:t>02142024-02 - Determine whether a final notification for SPID migration cancellations should be sent out and SPs should consider whether they would like to have the final report attached to this new notification</w:t>
            </w:r>
          </w:p>
          <w:p w14:paraId="44275D57" w14:textId="6C45EA3F" w:rsidR="004C1F92" w:rsidRPr="003B093D" w:rsidRDefault="00057543" w:rsidP="003B093D">
            <w:pPr>
              <w:pStyle w:val="Title"/>
              <w:numPr>
                <w:ilvl w:val="0"/>
                <w:numId w:val="2"/>
              </w:numPr>
              <w:ind w:left="2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57543">
              <w:rPr>
                <w:rFonts w:asciiTheme="minorHAnsi" w:hAnsiTheme="minorHAnsi" w:cstheme="minorHAnsi"/>
                <w:b w:val="0"/>
                <w:sz w:val="20"/>
              </w:rPr>
              <w:t>02142024-03 - SPs to review SPID Migration contacts to ensure they have someone designated</w:t>
            </w:r>
          </w:p>
        </w:tc>
        <w:tc>
          <w:tcPr>
            <w:tcW w:w="1620" w:type="dxa"/>
          </w:tcPr>
          <w:p w14:paraId="3534BA15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4C1F92" w14:paraId="726BD2EA" w14:textId="77777777" w:rsidTr="00BE18F5">
        <w:tc>
          <w:tcPr>
            <w:tcW w:w="837" w:type="dxa"/>
          </w:tcPr>
          <w:p w14:paraId="489D647B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152</w:t>
            </w:r>
          </w:p>
        </w:tc>
        <w:tc>
          <w:tcPr>
            <w:tcW w:w="3298" w:type="dxa"/>
          </w:tcPr>
          <w:p w14:paraId="5924AEBB" w14:textId="77777777" w:rsidR="004C1F92" w:rsidRPr="008C7AE1" w:rsidRDefault="004C1F92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F445C">
              <w:rPr>
                <w:rFonts w:asciiTheme="minorHAnsi" w:hAnsiTheme="minorHAnsi" w:cstheme="minorHAnsi"/>
                <w:b w:val="0"/>
                <w:sz w:val="20"/>
              </w:rPr>
              <w:t>NANPA to request NPAC data each business day as needed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Verizon</w:t>
            </w:r>
          </w:p>
        </w:tc>
        <w:tc>
          <w:tcPr>
            <w:tcW w:w="4433" w:type="dxa"/>
          </w:tcPr>
          <w:p w14:paraId="695BA731" w14:textId="2D50B616" w:rsidR="004C1F92" w:rsidRPr="00667BF5" w:rsidRDefault="003B093D" w:rsidP="00667BF5">
            <w:pPr>
              <w:pStyle w:val="ListParagraph"/>
              <w:ind w:left="270" w:hanging="360"/>
              <w:rPr>
                <w:rFonts w:cstheme="minorHAnsi"/>
                <w:bCs/>
                <w:sz w:val="24"/>
                <w:szCs w:val="32"/>
              </w:rPr>
            </w:pPr>
            <w:r w:rsidRPr="00667BF5">
              <w:rPr>
                <w:rFonts w:cstheme="minorHAnsi"/>
                <w:bCs/>
                <w:sz w:val="24"/>
                <w:szCs w:val="32"/>
              </w:rPr>
              <w:t>•</w:t>
            </w:r>
            <w:r w:rsidRPr="00667BF5">
              <w:rPr>
                <w:rFonts w:cstheme="minorHAnsi"/>
                <w:bCs/>
                <w:sz w:val="24"/>
                <w:szCs w:val="32"/>
              </w:rPr>
              <w:tab/>
            </w:r>
            <w:r w:rsidRPr="00667BF5">
              <w:rPr>
                <w:rFonts w:eastAsia="Times New Roman" w:cstheme="minorHAnsi"/>
                <w:sz w:val="20"/>
                <w:szCs w:val="20"/>
              </w:rPr>
              <w:t>02142024-04 - SPs to consider what days would be best to have the Pool block data report request sent to the LNPA from the NANPA.  Recommendation is Tuesdays and Thursdays</w:t>
            </w:r>
          </w:p>
        </w:tc>
        <w:tc>
          <w:tcPr>
            <w:tcW w:w="1620" w:type="dxa"/>
          </w:tcPr>
          <w:p w14:paraId="7C2A00C0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4C1F92" w14:paraId="5D5BB7FC" w14:textId="77777777" w:rsidTr="00BE18F5">
        <w:tc>
          <w:tcPr>
            <w:tcW w:w="837" w:type="dxa"/>
          </w:tcPr>
          <w:p w14:paraId="2D873CF1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153</w:t>
            </w:r>
          </w:p>
        </w:tc>
        <w:tc>
          <w:tcPr>
            <w:tcW w:w="3298" w:type="dxa"/>
          </w:tcPr>
          <w:p w14:paraId="3839AC9D" w14:textId="77777777" w:rsidR="004C1F92" w:rsidRPr="00BF445C" w:rsidRDefault="004C1F92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Vendor Contact List – iconectiv</w:t>
            </w:r>
          </w:p>
        </w:tc>
        <w:tc>
          <w:tcPr>
            <w:tcW w:w="4433" w:type="dxa"/>
          </w:tcPr>
          <w:p w14:paraId="0EDBD507" w14:textId="0C6637FF" w:rsidR="004C1F92" w:rsidRPr="00AA57C0" w:rsidRDefault="004C1F92" w:rsidP="003B093D">
            <w:pPr>
              <w:pStyle w:val="Title"/>
              <w:ind w:left="-9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2882E0F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22AE23C7" w14:textId="77777777" w:rsidR="004C1F92" w:rsidRDefault="004C1F92" w:rsidP="004C1F92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45A9365A" w14:textId="2BB92A1D" w:rsidR="000F2D71" w:rsidRPr="000F2D71" w:rsidRDefault="000F2D71" w:rsidP="000F2D71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Cs w:val="24"/>
        </w:rPr>
        <w:t xml:space="preserve">CO Summary – Open COs </w:t>
      </w:r>
      <w:r w:rsidRPr="000F2D71">
        <w:rPr>
          <w:rFonts w:asciiTheme="minorHAnsi" w:hAnsiTheme="minorHAnsi" w:cstheme="minorHAnsi"/>
          <w:b w:val="0"/>
          <w:bCs/>
          <w:sz w:val="20"/>
        </w:rPr>
        <w:t>- CMA</w:t>
      </w:r>
    </w:p>
    <w:p w14:paraId="40306709" w14:textId="1B0B529B" w:rsidR="000F2D71" w:rsidRPr="005A0FDA" w:rsidRDefault="000F2D71" w:rsidP="000F2D71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Cs w:val="24"/>
        </w:rPr>
        <w:t>CO Summary Post Transition – Implemented COs</w:t>
      </w:r>
      <w:r>
        <w:rPr>
          <w:rFonts w:asciiTheme="minorHAnsi" w:hAnsiTheme="minorHAnsi" w:cstheme="minorHAnsi"/>
          <w:szCs w:val="24"/>
        </w:rPr>
        <w:t xml:space="preserve"> - </w:t>
      </w:r>
      <w:r w:rsidRPr="005A0FDA">
        <w:rPr>
          <w:rFonts w:asciiTheme="minorHAnsi" w:hAnsiTheme="minorHAnsi" w:cstheme="minorHAnsi"/>
          <w:b w:val="0"/>
          <w:bCs/>
          <w:sz w:val="20"/>
        </w:rPr>
        <w:t xml:space="preserve">CMA </w:t>
      </w:r>
    </w:p>
    <w:p w14:paraId="0D9F4BFC" w14:textId="77777777" w:rsidR="004C1F92" w:rsidRPr="002E4986" w:rsidRDefault="004C1F92" w:rsidP="004C1F92">
      <w:pPr>
        <w:pStyle w:val="Title"/>
        <w:ind w:left="360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4C1F92" w:rsidRPr="00F5101B" w14:paraId="3989AC5B" w14:textId="77777777" w:rsidTr="00BE18F5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3332A8FC" w14:textId="77777777" w:rsidR="004C1F92" w:rsidRPr="00B56A8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4C1F92" w:rsidRPr="00F5101B" w14:paraId="6D3BE7BC" w14:textId="77777777" w:rsidTr="00BE18F5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71A5EC9B" w14:textId="77777777" w:rsidR="004C1F92" w:rsidRPr="00B56A8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572F671" w14:textId="77777777" w:rsidR="004C1F92" w:rsidRPr="00B56A8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664F18B" w14:textId="77777777" w:rsidR="004C1F92" w:rsidRPr="00B56A8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09932695" w14:textId="77777777" w:rsidR="004C1F92" w:rsidRPr="00B56A8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4C1F92" w14:paraId="75B9C67E" w14:textId="77777777" w:rsidTr="00BE18F5">
        <w:tc>
          <w:tcPr>
            <w:tcW w:w="900" w:type="dxa"/>
          </w:tcPr>
          <w:p w14:paraId="73AF90F6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565</w:t>
            </w:r>
          </w:p>
        </w:tc>
        <w:tc>
          <w:tcPr>
            <w:tcW w:w="3330" w:type="dxa"/>
          </w:tcPr>
          <w:p w14:paraId="315934B0" w14:textId="77777777" w:rsidR="004C1F92" w:rsidRPr="00720E99" w:rsidRDefault="004C1F92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Add SV Concurrence Indicator to SV Query Reply – 10X People/iconectiv</w:t>
            </w:r>
          </w:p>
        </w:tc>
        <w:tc>
          <w:tcPr>
            <w:tcW w:w="4320" w:type="dxa"/>
          </w:tcPr>
          <w:p w14:paraId="46471F93" w14:textId="73EAB4E5" w:rsidR="004C1F92" w:rsidRPr="00B56A8D" w:rsidRDefault="004C1F92" w:rsidP="00AE0735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19329DD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</w:tbl>
    <w:p w14:paraId="7300CD5A" w14:textId="77777777" w:rsidR="004C1F92" w:rsidRDefault="004C1F92" w:rsidP="004C1F92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00D2E006" w14:textId="77777777" w:rsidR="004C1F92" w:rsidRDefault="004C1F92" w:rsidP="004C1F92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4C1F92" w:rsidRPr="00F5101B" w14:paraId="674E8442" w14:textId="77777777" w:rsidTr="00BE18F5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34E8F011" w14:textId="77777777" w:rsidR="004C1F92" w:rsidRPr="00B72D9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4C1F92" w:rsidRPr="00F5101B" w14:paraId="666B211F" w14:textId="77777777" w:rsidTr="00BE18F5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4A34B347" w14:textId="77777777" w:rsidR="004C1F92" w:rsidRPr="00B72D9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62CE7E1D" w14:textId="77777777" w:rsidR="004C1F92" w:rsidRPr="00B72D9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26C8F7C7" w14:textId="77777777" w:rsidR="004C1F92" w:rsidRPr="00B72D9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06D64D96" w14:textId="77777777" w:rsidR="004C1F92" w:rsidRPr="00B72D9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4C1F92" w14:paraId="1A78CA6B" w14:textId="77777777" w:rsidTr="00BE18F5">
        <w:tc>
          <w:tcPr>
            <w:tcW w:w="900" w:type="dxa"/>
          </w:tcPr>
          <w:p w14:paraId="36E293DB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073</w:t>
            </w:r>
          </w:p>
        </w:tc>
        <w:tc>
          <w:tcPr>
            <w:tcW w:w="3330" w:type="dxa"/>
          </w:tcPr>
          <w:p w14:paraId="2D4EFA1F" w14:textId="77777777" w:rsidR="004C1F92" w:rsidRDefault="004C1F92" w:rsidP="00BE18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Unauthorized Port Flow – v4</w:t>
            </w:r>
          </w:p>
        </w:tc>
        <w:tc>
          <w:tcPr>
            <w:tcW w:w="4320" w:type="dxa"/>
          </w:tcPr>
          <w:p w14:paraId="707B4862" w14:textId="0E2AAA62" w:rsidR="004C1F92" w:rsidRPr="0013795D" w:rsidRDefault="004C1F92" w:rsidP="00AE0735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494C5E5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4C1F92" w14:paraId="2B5A1673" w14:textId="77777777" w:rsidTr="00BE18F5">
        <w:tc>
          <w:tcPr>
            <w:tcW w:w="900" w:type="dxa"/>
          </w:tcPr>
          <w:p w14:paraId="26FA37C0" w14:textId="62ACE4BE" w:rsidR="004C1F92" w:rsidRDefault="000F2D71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81</w:t>
            </w:r>
          </w:p>
        </w:tc>
        <w:tc>
          <w:tcPr>
            <w:tcW w:w="3330" w:type="dxa"/>
          </w:tcPr>
          <w:p w14:paraId="68398229" w14:textId="77777777" w:rsidR="004C1F92" w:rsidRDefault="004C1F92" w:rsidP="00BE18F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Communications Guidelines Process associated with SPID Migrations – AT&amp;T</w:t>
            </w:r>
          </w:p>
        </w:tc>
        <w:tc>
          <w:tcPr>
            <w:tcW w:w="4320" w:type="dxa"/>
          </w:tcPr>
          <w:p w14:paraId="01434EB1" w14:textId="15D72861" w:rsidR="004C1F92" w:rsidRPr="00AE0735" w:rsidRDefault="004C1F92" w:rsidP="00AE0735">
            <w:pPr>
              <w:ind w:left="-2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0E2E9014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3A1C0E2F" w14:textId="77777777" w:rsidR="004C1F92" w:rsidRDefault="004C1F92" w:rsidP="004C1F92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4C1F92" w:rsidRPr="00F5101B" w14:paraId="2E4C9CD2" w14:textId="77777777" w:rsidTr="00BE18F5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6158FF72" w14:textId="77777777" w:rsidR="004C1F92" w:rsidRPr="00B72D9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lastRenderedPageBreak/>
              <w:t>Action Item Review</w:t>
            </w:r>
          </w:p>
        </w:tc>
      </w:tr>
      <w:tr w:rsidR="004C1F92" w:rsidRPr="00F5101B" w14:paraId="3F27F0FD" w14:textId="77777777" w:rsidTr="00BE18F5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4C28E70D" w14:textId="77777777" w:rsidR="004C1F92" w:rsidRPr="00B72D9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5834B17E" w14:textId="77777777" w:rsidR="004C1F92" w:rsidRPr="00B72D9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788A0B75" w14:textId="77777777" w:rsidR="004C1F92" w:rsidRPr="00B72D9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2E67BCA" w14:textId="77777777" w:rsidR="004C1F92" w:rsidRPr="00B72D9D" w:rsidRDefault="004C1F92" w:rsidP="00BE18F5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4C1F92" w14:paraId="2164D2A5" w14:textId="77777777" w:rsidTr="00BE18F5">
        <w:tc>
          <w:tcPr>
            <w:tcW w:w="1710" w:type="dxa"/>
          </w:tcPr>
          <w:p w14:paraId="7A54F65E" w14:textId="0CE8B001" w:rsidR="004C1F92" w:rsidRDefault="004C1F92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2520" w:type="dxa"/>
          </w:tcPr>
          <w:p w14:paraId="287C79E6" w14:textId="5946D1BA" w:rsidR="004C1F92" w:rsidRDefault="004C1F92" w:rsidP="00BE18F5">
            <w:pPr>
              <w:rPr>
                <w:rFonts w:cstheme="minorHAnsi"/>
                <w:bCs/>
                <w:sz w:val="20"/>
              </w:rPr>
            </w:pPr>
          </w:p>
        </w:tc>
        <w:tc>
          <w:tcPr>
            <w:tcW w:w="4320" w:type="dxa"/>
          </w:tcPr>
          <w:p w14:paraId="72F5D551" w14:textId="1DD0407E" w:rsidR="004C1F92" w:rsidRPr="00BB25DE" w:rsidRDefault="004C1F92" w:rsidP="003A2D42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6CA13C2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4C1F92" w14:paraId="325E6DBE" w14:textId="77777777" w:rsidTr="00BE18F5">
        <w:tc>
          <w:tcPr>
            <w:tcW w:w="1710" w:type="dxa"/>
          </w:tcPr>
          <w:p w14:paraId="33F1BD43" w14:textId="77777777" w:rsidR="004C1F92" w:rsidRDefault="004C1F92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2520" w:type="dxa"/>
          </w:tcPr>
          <w:p w14:paraId="5BF68B74" w14:textId="77777777" w:rsidR="004C1F92" w:rsidRPr="00BC15DD" w:rsidRDefault="004C1F92" w:rsidP="00BE18F5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SPs/Pooling Admin/ATIS INC/LNPA to determine if there are other steps within the code/block reclamation process that can be streamlined to improve the overall process interva</w:t>
            </w:r>
            <w:r>
              <w:rPr>
                <w:rFonts w:cstheme="minorHAnsi"/>
                <w:bCs/>
                <w:sz w:val="20"/>
              </w:rPr>
              <w:t>l</w:t>
            </w:r>
          </w:p>
        </w:tc>
        <w:tc>
          <w:tcPr>
            <w:tcW w:w="4320" w:type="dxa"/>
          </w:tcPr>
          <w:p w14:paraId="63A2D881" w14:textId="1F7CA843" w:rsidR="004C1F92" w:rsidRDefault="000F2D71" w:rsidP="004C1F92">
            <w:pPr>
              <w:pStyle w:val="Title"/>
              <w:numPr>
                <w:ilvl w:val="0"/>
                <w:numId w:val="6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F2D71">
              <w:rPr>
                <w:rFonts w:asciiTheme="minorHAnsi" w:hAnsiTheme="minorHAnsi" w:cstheme="minorHAnsi"/>
                <w:b w:val="0"/>
                <w:sz w:val="20"/>
              </w:rPr>
              <w:t>02142024-04 - SPs to consider what days would be best to have the Pool block data report request sent to the LNPA from the NANPA.  Recommendation is Tuesdays and Thursdays</w:t>
            </w:r>
          </w:p>
        </w:tc>
        <w:tc>
          <w:tcPr>
            <w:tcW w:w="1620" w:type="dxa"/>
          </w:tcPr>
          <w:p w14:paraId="7958B8D5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5BB7B9C4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4C1F92" w14:paraId="3ABF4774" w14:textId="77777777" w:rsidTr="00BE18F5">
        <w:tc>
          <w:tcPr>
            <w:tcW w:w="1710" w:type="dxa"/>
          </w:tcPr>
          <w:p w14:paraId="6BA4EE2F" w14:textId="77777777" w:rsidR="004C1F92" w:rsidRDefault="004C1F92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10112023-01</w:t>
            </w:r>
          </w:p>
        </w:tc>
        <w:tc>
          <w:tcPr>
            <w:tcW w:w="2520" w:type="dxa"/>
          </w:tcPr>
          <w:p w14:paraId="31526AF3" w14:textId="77777777" w:rsidR="004C1F92" w:rsidRPr="00177BE9" w:rsidRDefault="004C1F92" w:rsidP="00BE18F5">
            <w:pPr>
              <w:rPr>
                <w:rFonts w:cstheme="minorHAnsi"/>
                <w:bCs/>
                <w:sz w:val="20"/>
                <w:szCs w:val="20"/>
              </w:rPr>
            </w:pPr>
            <w:r w:rsidRPr="00177BE9">
              <w:rPr>
                <w:rFonts w:cstheme="minorHAnsi"/>
                <w:bCs/>
                <w:sz w:val="20"/>
                <w:szCs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20" w:type="dxa"/>
          </w:tcPr>
          <w:p w14:paraId="41DDB914" w14:textId="0C4FD208" w:rsidR="004C1F92" w:rsidRPr="00B8615D" w:rsidRDefault="004C1F92" w:rsidP="000F2D71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2121512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4C1F92" w14:paraId="5DA424FC" w14:textId="77777777" w:rsidTr="00BE18F5">
        <w:tc>
          <w:tcPr>
            <w:tcW w:w="1710" w:type="dxa"/>
          </w:tcPr>
          <w:p w14:paraId="0BE79EE4" w14:textId="77777777" w:rsidR="004C1F92" w:rsidRDefault="004C1F92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 01102024-02</w:t>
            </w:r>
          </w:p>
        </w:tc>
        <w:tc>
          <w:tcPr>
            <w:tcW w:w="2520" w:type="dxa"/>
          </w:tcPr>
          <w:p w14:paraId="4FC7407B" w14:textId="77777777" w:rsidR="004C1F92" w:rsidRPr="00177BE9" w:rsidRDefault="004C1F92" w:rsidP="00BE18F5">
            <w:pPr>
              <w:rPr>
                <w:rFonts w:cstheme="minorHAnsi"/>
                <w:bCs/>
                <w:sz w:val="20"/>
                <w:szCs w:val="20"/>
              </w:rPr>
            </w:pPr>
            <w:r w:rsidRPr="00177BE9">
              <w:rPr>
                <w:rFonts w:cstheme="minorHAnsi"/>
                <w:bCs/>
                <w:sz w:val="20"/>
                <w:szCs w:val="20"/>
              </w:rPr>
              <w:t>CMA to create a draft of the proposed vendor list and request form for vendors to submit information</w:t>
            </w:r>
          </w:p>
        </w:tc>
        <w:tc>
          <w:tcPr>
            <w:tcW w:w="4320" w:type="dxa"/>
          </w:tcPr>
          <w:p w14:paraId="5E8486C8" w14:textId="77777777" w:rsidR="004C1F92" w:rsidRPr="00B8615D" w:rsidRDefault="004C1F92" w:rsidP="000F2D71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D338C90" w14:textId="77777777" w:rsidR="004C1F92" w:rsidRDefault="004C1F9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4C1F92" w14:paraId="260E191E" w14:textId="77777777" w:rsidTr="00BE18F5">
        <w:tc>
          <w:tcPr>
            <w:tcW w:w="1710" w:type="dxa"/>
          </w:tcPr>
          <w:p w14:paraId="7D2BCBFB" w14:textId="504CDE2A" w:rsidR="004C1F92" w:rsidRDefault="000F2D71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02142024-01</w:t>
            </w:r>
          </w:p>
        </w:tc>
        <w:tc>
          <w:tcPr>
            <w:tcW w:w="2520" w:type="dxa"/>
          </w:tcPr>
          <w:p w14:paraId="143D66BB" w14:textId="4F63C752" w:rsidR="004C1F92" w:rsidRPr="00391D86" w:rsidRDefault="000F2D71" w:rsidP="00BE18F5">
            <w:pPr>
              <w:rPr>
                <w:rFonts w:cstheme="minorHAnsi"/>
                <w:bCs/>
                <w:sz w:val="20"/>
              </w:rPr>
            </w:pPr>
            <w:r w:rsidRPr="000F2D71">
              <w:rPr>
                <w:rFonts w:cstheme="minorHAnsi"/>
                <w:bCs/>
                <w:sz w:val="20"/>
              </w:rPr>
              <w:t>Renee D. (AT&amp;T) to update BP 081 and send to CMA for distribution to the NPIF and posting to website</w:t>
            </w:r>
          </w:p>
        </w:tc>
        <w:tc>
          <w:tcPr>
            <w:tcW w:w="4320" w:type="dxa"/>
          </w:tcPr>
          <w:p w14:paraId="2A900768" w14:textId="48469726" w:rsidR="004C1F92" w:rsidRPr="00B8615D" w:rsidRDefault="004C1F92" w:rsidP="000F2D71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278F9A5" w14:textId="770B58EE" w:rsidR="004C1F92" w:rsidRDefault="003A2D4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0F2D71" w14:paraId="7DFEA05A" w14:textId="77777777" w:rsidTr="00BE18F5">
        <w:tc>
          <w:tcPr>
            <w:tcW w:w="1710" w:type="dxa"/>
          </w:tcPr>
          <w:p w14:paraId="5E579414" w14:textId="01D990D7" w:rsidR="000F2D71" w:rsidRDefault="000F2D71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02142024-02</w:t>
            </w:r>
          </w:p>
        </w:tc>
        <w:tc>
          <w:tcPr>
            <w:tcW w:w="2520" w:type="dxa"/>
          </w:tcPr>
          <w:p w14:paraId="60D8B8E7" w14:textId="730131E2" w:rsidR="000F2D71" w:rsidRPr="000F2D71" w:rsidRDefault="000F2D71" w:rsidP="00BE18F5">
            <w:pPr>
              <w:rPr>
                <w:rFonts w:cstheme="minorHAnsi"/>
                <w:bCs/>
                <w:sz w:val="20"/>
              </w:rPr>
            </w:pPr>
            <w:r w:rsidRPr="000F2D71">
              <w:rPr>
                <w:rFonts w:cstheme="minorHAnsi"/>
                <w:bCs/>
                <w:sz w:val="20"/>
              </w:rPr>
              <w:t>Determine whether a final notification for SPID migration cancellations should be sent out and SPs should consider whether they would like to have the final report attached to this new notification</w:t>
            </w:r>
          </w:p>
        </w:tc>
        <w:tc>
          <w:tcPr>
            <w:tcW w:w="4320" w:type="dxa"/>
          </w:tcPr>
          <w:p w14:paraId="753A567F" w14:textId="77777777" w:rsidR="000F2D71" w:rsidRPr="00B8615D" w:rsidRDefault="000F2D71" w:rsidP="000F2D71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A154B82" w14:textId="095FAA16" w:rsidR="000F2D71" w:rsidRDefault="003A2D4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0F2D71" w14:paraId="1CC010CB" w14:textId="77777777" w:rsidTr="00BE18F5">
        <w:tc>
          <w:tcPr>
            <w:tcW w:w="1710" w:type="dxa"/>
          </w:tcPr>
          <w:p w14:paraId="537101CE" w14:textId="1260F88F" w:rsidR="000F2D71" w:rsidRDefault="000F2D71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02142024-03</w:t>
            </w:r>
          </w:p>
        </w:tc>
        <w:tc>
          <w:tcPr>
            <w:tcW w:w="2520" w:type="dxa"/>
          </w:tcPr>
          <w:p w14:paraId="315F15FA" w14:textId="4BCF6503" w:rsidR="000F2D71" w:rsidRPr="000F2D71" w:rsidRDefault="000F2D71" w:rsidP="00BE18F5">
            <w:pPr>
              <w:rPr>
                <w:rFonts w:cstheme="minorHAnsi"/>
                <w:bCs/>
                <w:sz w:val="20"/>
              </w:rPr>
            </w:pPr>
            <w:r w:rsidRPr="000F2D71">
              <w:rPr>
                <w:rFonts w:cstheme="minorHAnsi"/>
                <w:bCs/>
                <w:sz w:val="20"/>
              </w:rPr>
              <w:t>SPs to review SPID Migration contacts to ensure they have someone designated</w:t>
            </w:r>
          </w:p>
        </w:tc>
        <w:tc>
          <w:tcPr>
            <w:tcW w:w="4320" w:type="dxa"/>
          </w:tcPr>
          <w:p w14:paraId="27DADF01" w14:textId="77777777" w:rsidR="000F2D71" w:rsidRPr="00B8615D" w:rsidRDefault="000F2D71" w:rsidP="000F2D71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12A9F246" w14:textId="360CB8C7" w:rsidR="000F2D71" w:rsidRDefault="003A2D4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0F2D71" w14:paraId="6040CAF9" w14:textId="77777777" w:rsidTr="00BE18F5">
        <w:tc>
          <w:tcPr>
            <w:tcW w:w="1710" w:type="dxa"/>
          </w:tcPr>
          <w:p w14:paraId="12B9F56B" w14:textId="7AB396A9" w:rsidR="000F2D71" w:rsidRDefault="000F2D71" w:rsidP="00BE18F5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02142024-04</w:t>
            </w:r>
          </w:p>
        </w:tc>
        <w:tc>
          <w:tcPr>
            <w:tcW w:w="2520" w:type="dxa"/>
          </w:tcPr>
          <w:p w14:paraId="0308D421" w14:textId="461ED210" w:rsidR="000F2D71" w:rsidRPr="000F2D71" w:rsidRDefault="000F2D71" w:rsidP="00BE18F5">
            <w:pPr>
              <w:rPr>
                <w:rFonts w:cstheme="minorHAnsi"/>
                <w:bCs/>
                <w:sz w:val="20"/>
              </w:rPr>
            </w:pPr>
            <w:r w:rsidRPr="000F2D71">
              <w:rPr>
                <w:rFonts w:cstheme="minorHAnsi"/>
                <w:bCs/>
                <w:sz w:val="20"/>
              </w:rPr>
              <w:t>SPs to consider what days would be best to have the Pool block data report request sent to the LNPA from the NANPA.  Recommendation is Tuesdays and Thursdays</w:t>
            </w:r>
          </w:p>
        </w:tc>
        <w:tc>
          <w:tcPr>
            <w:tcW w:w="4320" w:type="dxa"/>
          </w:tcPr>
          <w:p w14:paraId="04BEA9B1" w14:textId="77777777" w:rsidR="000F2D71" w:rsidRPr="00B8615D" w:rsidRDefault="000F2D71" w:rsidP="000F2D71">
            <w:pPr>
              <w:pStyle w:val="Title"/>
              <w:ind w:left="-2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180AB85" w14:textId="21197945" w:rsidR="000F2D71" w:rsidRDefault="003A2D42" w:rsidP="00BE18F5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05E65637" w14:textId="77777777" w:rsidR="004C1F92" w:rsidRPr="00DE33A8" w:rsidRDefault="004C1F92" w:rsidP="004C1F92">
      <w:pPr>
        <w:contextualSpacing/>
        <w:rPr>
          <w:rFonts w:eastAsia="Calibri" w:cstheme="minorHAnsi"/>
          <w:sz w:val="24"/>
          <w:szCs w:val="24"/>
        </w:rPr>
      </w:pPr>
    </w:p>
    <w:p w14:paraId="708625F0" w14:textId="77777777" w:rsidR="004C1F92" w:rsidRPr="00047DC6" w:rsidRDefault="004C1F92" w:rsidP="004C1F92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656A5D99" w14:textId="77777777" w:rsidR="004C1F92" w:rsidRDefault="004C1F92" w:rsidP="004C1F92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32"/>
        </w:rPr>
      </w:pPr>
      <w:r w:rsidRPr="00204CDC">
        <w:rPr>
          <w:rFonts w:cstheme="minorHAnsi"/>
          <w:bCs/>
          <w:sz w:val="24"/>
          <w:szCs w:val="32"/>
        </w:rPr>
        <w:t xml:space="preserve">Draft Report and Order </w:t>
      </w:r>
      <w:r>
        <w:rPr>
          <w:rFonts w:cstheme="minorHAnsi"/>
          <w:bCs/>
          <w:sz w:val="24"/>
          <w:szCs w:val="32"/>
        </w:rPr>
        <w:t xml:space="preserve">and FNPRM </w:t>
      </w:r>
      <w:r w:rsidRPr="00204CDC">
        <w:rPr>
          <w:rFonts w:cstheme="minorHAnsi"/>
          <w:bCs/>
          <w:sz w:val="24"/>
          <w:szCs w:val="32"/>
        </w:rPr>
        <w:t>- Protecting Consumers from SIM Swap and Port-out Fraud</w:t>
      </w:r>
      <w:r>
        <w:rPr>
          <w:rFonts w:cstheme="minorHAnsi"/>
          <w:bCs/>
          <w:sz w:val="24"/>
          <w:szCs w:val="32"/>
        </w:rPr>
        <w:t xml:space="preserve"> – Keeping this on the agenda to give providers time to review</w:t>
      </w:r>
    </w:p>
    <w:p w14:paraId="7A2514D5" w14:textId="276D91D2" w:rsidR="004C1F92" w:rsidRDefault="004C1F92" w:rsidP="00234FFD">
      <w:pPr>
        <w:pStyle w:val="ListParagraph"/>
        <w:numPr>
          <w:ilvl w:val="0"/>
          <w:numId w:val="1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Redundant Records outreach – CMA </w:t>
      </w:r>
    </w:p>
    <w:p w14:paraId="5CB6D6AA" w14:textId="77777777" w:rsidR="008777BA" w:rsidRPr="008777BA" w:rsidRDefault="008777BA" w:rsidP="008777BA">
      <w:pPr>
        <w:ind w:left="1080"/>
        <w:rPr>
          <w:rFonts w:cstheme="minorHAnsi"/>
          <w:bCs/>
          <w:sz w:val="24"/>
          <w:szCs w:val="32"/>
        </w:rPr>
      </w:pPr>
    </w:p>
    <w:p w14:paraId="75188575" w14:textId="77777777" w:rsidR="004C1F92" w:rsidRDefault="004C1F92" w:rsidP="004C1F92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lastRenderedPageBreak/>
        <w:t>202</w:t>
      </w:r>
      <w:r>
        <w:rPr>
          <w:rFonts w:cstheme="minorHAnsi"/>
          <w:b/>
          <w:sz w:val="24"/>
          <w:szCs w:val="32"/>
        </w:rPr>
        <w:t>4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4C1F92" w14:paraId="2DDEC2AC" w14:textId="77777777" w:rsidTr="00BE18F5">
        <w:tc>
          <w:tcPr>
            <w:tcW w:w="3116" w:type="dxa"/>
            <w:shd w:val="clear" w:color="auto" w:fill="B4C6E7" w:themeFill="accent1" w:themeFillTint="66"/>
          </w:tcPr>
          <w:p w14:paraId="48C4D583" w14:textId="77777777" w:rsidR="004C1F92" w:rsidRPr="00047DC6" w:rsidRDefault="004C1F92" w:rsidP="00BE18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423FCDBE" w14:textId="77777777" w:rsidR="004C1F92" w:rsidRPr="00047DC6" w:rsidRDefault="004C1F92" w:rsidP="00BE18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24C4D2FC" w14:textId="77777777" w:rsidR="004C1F92" w:rsidRPr="00047DC6" w:rsidRDefault="004C1F92" w:rsidP="00BE18F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4C1F92" w:rsidRPr="00144CC4" w14:paraId="18A3B2D9" w14:textId="77777777" w:rsidTr="00BE18F5">
        <w:tc>
          <w:tcPr>
            <w:tcW w:w="3116" w:type="dxa"/>
          </w:tcPr>
          <w:p w14:paraId="5B32CF93" w14:textId="75A9C683" w:rsidR="004C1F92" w:rsidRPr="00144CC4" w:rsidRDefault="004C1F92" w:rsidP="00BE18F5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4752252D" w14:textId="3AEB730E" w:rsidR="004C1F92" w:rsidRPr="00144CC4" w:rsidRDefault="004C1F92" w:rsidP="00BE18F5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842" w:type="dxa"/>
          </w:tcPr>
          <w:p w14:paraId="356902F8" w14:textId="6EB1ED59" w:rsidR="004C1F92" w:rsidRPr="00144CC4" w:rsidRDefault="004C1F92" w:rsidP="00BE18F5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2A9196DD" w14:textId="77777777" w:rsidR="001E7758" w:rsidRDefault="001E7758" w:rsidP="000F2D71"/>
    <w:sectPr w:rsidR="001E77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32263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B02C8"/>
    <w:multiLevelType w:val="hybridMultilevel"/>
    <w:tmpl w:val="E51619B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E742818"/>
    <w:multiLevelType w:val="hybridMultilevel"/>
    <w:tmpl w:val="CF581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94AAA"/>
    <w:multiLevelType w:val="hybridMultilevel"/>
    <w:tmpl w:val="C27C8B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134530"/>
    <w:multiLevelType w:val="hybridMultilevel"/>
    <w:tmpl w:val="24702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973A9"/>
    <w:multiLevelType w:val="hybridMultilevel"/>
    <w:tmpl w:val="E41461E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395F4113"/>
    <w:multiLevelType w:val="hybridMultilevel"/>
    <w:tmpl w:val="5510AF50"/>
    <w:lvl w:ilvl="0" w:tplc="16981C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84F35"/>
    <w:multiLevelType w:val="hybridMultilevel"/>
    <w:tmpl w:val="E578B374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 w15:restartNumberingAfterBreak="0">
    <w:nsid w:val="45115DA0"/>
    <w:multiLevelType w:val="hybridMultilevel"/>
    <w:tmpl w:val="173A8666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9" w15:restartNumberingAfterBreak="0">
    <w:nsid w:val="61DA4426"/>
    <w:multiLevelType w:val="hybridMultilevel"/>
    <w:tmpl w:val="6E1A559E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0" w15:restartNumberingAfterBreak="0">
    <w:nsid w:val="6C65279B"/>
    <w:multiLevelType w:val="hybridMultilevel"/>
    <w:tmpl w:val="4D005E02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1" w15:restartNumberingAfterBreak="0">
    <w:nsid w:val="77D040A3"/>
    <w:multiLevelType w:val="hybridMultilevel"/>
    <w:tmpl w:val="FDD2F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973671"/>
    <w:multiLevelType w:val="hybridMultilevel"/>
    <w:tmpl w:val="88A495F6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num w:numId="1" w16cid:durableId="923761999">
    <w:abstractNumId w:val="11"/>
  </w:num>
  <w:num w:numId="2" w16cid:durableId="558396970">
    <w:abstractNumId w:val="0"/>
  </w:num>
  <w:num w:numId="3" w16cid:durableId="1509516559">
    <w:abstractNumId w:val="2"/>
  </w:num>
  <w:num w:numId="4" w16cid:durableId="271134928">
    <w:abstractNumId w:val="3"/>
  </w:num>
  <w:num w:numId="5" w16cid:durableId="112410215">
    <w:abstractNumId w:val="7"/>
  </w:num>
  <w:num w:numId="6" w16cid:durableId="1562015876">
    <w:abstractNumId w:val="8"/>
  </w:num>
  <w:num w:numId="7" w16cid:durableId="1128090415">
    <w:abstractNumId w:val="12"/>
  </w:num>
  <w:num w:numId="8" w16cid:durableId="1522619654">
    <w:abstractNumId w:val="1"/>
  </w:num>
  <w:num w:numId="9" w16cid:durableId="1934432515">
    <w:abstractNumId w:val="5"/>
  </w:num>
  <w:num w:numId="10" w16cid:durableId="172308602">
    <w:abstractNumId w:val="9"/>
  </w:num>
  <w:num w:numId="11" w16cid:durableId="385378343">
    <w:abstractNumId w:val="10"/>
  </w:num>
  <w:num w:numId="12" w16cid:durableId="916134240">
    <w:abstractNumId w:val="4"/>
  </w:num>
  <w:num w:numId="13" w16cid:durableId="738638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F92"/>
    <w:rsid w:val="00057543"/>
    <w:rsid w:val="00082F08"/>
    <w:rsid w:val="000F2D71"/>
    <w:rsid w:val="001600F9"/>
    <w:rsid w:val="00183CA3"/>
    <w:rsid w:val="001E7758"/>
    <w:rsid w:val="00234FFD"/>
    <w:rsid w:val="003952D5"/>
    <w:rsid w:val="003A2D42"/>
    <w:rsid w:val="003B093D"/>
    <w:rsid w:val="004C1F92"/>
    <w:rsid w:val="006313D4"/>
    <w:rsid w:val="00667BF5"/>
    <w:rsid w:val="0077107E"/>
    <w:rsid w:val="00814695"/>
    <w:rsid w:val="008777BA"/>
    <w:rsid w:val="008A0910"/>
    <w:rsid w:val="00986068"/>
    <w:rsid w:val="00A5337B"/>
    <w:rsid w:val="00AE0735"/>
    <w:rsid w:val="00AF2B78"/>
    <w:rsid w:val="00B74EBA"/>
    <w:rsid w:val="00C22DE3"/>
    <w:rsid w:val="00CC3589"/>
    <w:rsid w:val="00E334EA"/>
    <w:rsid w:val="00E517F4"/>
    <w:rsid w:val="00F6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D27F307"/>
  <w15:chartTrackingRefBased/>
  <w15:docId w15:val="{A9A5A35C-C03E-4FD5-B3EC-1E62DEEC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F92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F92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4C1F92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4C1F92"/>
    <w:rPr>
      <w:rFonts w:ascii="Verdana" w:eastAsia="Times New Roman" w:hAnsi="Verdana" w:cs="Times New Roman"/>
      <w:b/>
      <w:kern w:val="0"/>
      <w:sz w:val="24"/>
      <w:szCs w:val="20"/>
      <w14:ligatures w14:val="none"/>
    </w:rPr>
  </w:style>
  <w:style w:type="table" w:styleId="TableGrid">
    <w:name w:val="Table Grid"/>
    <w:basedOn w:val="TableNormal"/>
    <w:uiPriority w:val="39"/>
    <w:rsid w:val="004C1F9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600F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1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@m.webex.com" TargetMode="External"/><Relationship Id="rId13" Type="http://schemas.openxmlformats.org/officeDocument/2006/relationships/hyperlink" Target="https://nam10.safelinks.protection.outlook.com/?url=https%3A%2F%2Faka.ms%2FJoinTeamsMeeting&amp;data=05%7C02%7Cmdoherty%40iconectiv.com%7C6418d1a2670f4ddb9a8a08dc2d88b79d%7C69c8e407b674422eb87b0e5394e0005e%7C1%7C0%7C638435312433883503%7CUnknown%7CTWFpbGZsb3d8eyJWIjoiMC4wLjAwMDAiLCJQIjoiV2luMzIiLCJBTiI6Ik1haWwiLCJXVCI6Mn0%3D%7C0%7C%7C%7C&amp;sdata=7b0nXmOWaWrNQultbLauWDdp08TyB25X5%2BiFbkOCQYY%3D&amp;reserved=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m10.safelinks.protection.outlook.com/?url=https%3A%2F%2Fwww.microsoft.com%2Fmicrosoft-teams%2Fjoin-a-meeting&amp;data=05%7C02%7Cmdoherty%40iconectiv.com%7C6418d1a2670f4ddb9a8a08dc2d88b79d%7C69c8e407b674422eb87b0e5394e0005e%7C1%7C0%7C638435312433858041%7CUnknown%7CTWFpbGZsb3d8eyJWIjoiMC4wLjAwMDAiLCJQIjoiV2luMzIiLCJBTiI6Ik1haWwiLCJXVCI6Mn0%3D%7C0%7C%7C%7C&amp;sdata=hJLKeaZPpJYrnzrv2tZ8z0pJ4cCHRk9A8eR5vFe3M8g%3D&amp;reserved=0" TargetMode="External"/><Relationship Id="rId12" Type="http://schemas.openxmlformats.org/officeDocument/2006/relationships/hyperlink" Target="https://nam10.safelinks.protection.outlook.com/?url=https%3A%2F%2Fdialin.teams.microsoft.com%2Fusp%2Fpstnconferencing&amp;data=05%7C02%7Cmdoherty%40iconectiv.com%7C6418d1a2670f4ddb9a8a08dc2d88b79d%7C69c8e407b674422eb87b0e5394e0005e%7C1%7C0%7C638435312433877491%7CUnknown%7CTWFpbGZsb3d8eyJWIjoiMC4wLjAwMDAiLCJQIjoiV2luMzIiLCJBTiI6Ik1haWwiLCJXVCI6Mn0%3D%7C0%7C%7C%7C&amp;sdata=MJCtY6CYNfCw4vO1EYtmglg%2F%2Fp39l0UKaABx5Qwcies%3D&amp;reserved=0" TargetMode="External"/><Relationship Id="rId1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hyperlink" Target="https://nam10.safelinks.protection.outlook.com/?url=https%3A%2F%2Fwww.microsoft.com%2Fen-us%2Fmicrosoft-teams%2Fdownload-app&amp;data=05%7C02%7Cmdoherty%40iconectiv.com%7C6418d1a2670f4ddb9a8a08dc2d88b79d%7C69c8e407b674422eb87b0e5394e0005e%7C1%7C0%7C638435312433850226%7CUnknown%7CTWFpbGZsb3d8eyJWIjoiMC4wLjAwMDAiLCJQIjoiV2luMzIiLCJBTiI6Ik1haWwiLCJXVCI6Mn0%3D%7C0%7C%7C%7C&amp;sdata=fSXuOTggw6hmML6w9ZjFLwhAxJc6JgagiM36jQenW0Q%3D&amp;reserved=0" TargetMode="External"/><Relationship Id="rId11" Type="http://schemas.openxmlformats.org/officeDocument/2006/relationships/hyperlink" Target="https://nam10.safelinks.protection.outlook.com/?url=https%3A%2F%2Fdialin.teams.microsoft.com%2F34c35730-68ae-4c66-b85e-36f3f14fa348%3Fid%3D38190581&amp;data=05%7C02%7Cmdoherty%40iconectiv.com%7C6418d1a2670f4ddb9a8a08dc2d88b79d%7C69c8e407b674422eb87b0e5394e0005e%7C1%7C0%7C638435312433870631%7CUnknown%7CTWFpbGZsb3d8eyJWIjoiMC4wLjAwMDAiLCJQIjoiV2luMzIiLCJBTiI6Ik1haWwiLCJXVCI6Mn0%3D%7C0%7C%7C%7C&amp;sdata=9WK69kioOj1iL6%2BTT4f46%2FRPYI%2FsVl8byeJ1MgbvFT0%3D&amp;reserved=0" TargetMode="External"/><Relationship Id="rId5" Type="http://schemas.openxmlformats.org/officeDocument/2006/relationships/hyperlink" Target="https://nam10.safelinks.protection.outlook.com/ap/t-59584e83/?url=https%3A%2F%2Fteams.microsoft.com%2Fl%2Fmeetup-join%2F19%253ameeting_YWEyNWE3ODAtZmMxMS00YWViLWE2MDctZTViOTMyNWZkN2Uz%2540thread.v2%2F0%3Fcontext%3D%257b%2522Tid%2522%253a%2522e741d71c-c6b6-47b0-803c-0f3b32b07556%2522%252c%2522Oid%2522%253a%2522e18bda3d-2d7b-40dc-8ee0-d7b295961595%2522%257d&amp;data=05%7C02%7Cmdoherty%40iconectiv.com%7C6418d1a2670f4ddb9a8a08dc2d88b79d%7C69c8e407b674422eb87b0e5394e0005e%7C1%7C0%7C638435312433838824%7CUnknown%7CTWFpbGZsb3d8eyJWIjoiMC4wLjAwMDAiLCJQIjoiV2luMzIiLCJBTiI6Ik1haWwiLCJXVCI6Mn0%3D%7C0%7C%7C%7C&amp;sdata=NPoIwRo7WjWTXMNdQ%2BIZbJdsvyml97xAO1%2BREZjaYno%3D&amp;reserved=0" TargetMode="External"/><Relationship Id="rId15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YWEyNWE3ODAtZmMxMS00YWViLWE2MDctZTViOTMyNWZkN2Uz%40thread.v2%26messageId%3D0%26language%3Den-US&amp;data=05%7C02%7Cmdoherty%40iconectiv.com%7C6418d1a2670f4ddb9a8a08dc2d88b79d%7C69c8e407b674422eb87b0e5394e0005e%7C1%7C0%7C638435312433894575%7CUnknown%7CTWFpbGZsb3d8eyJWIjoiMC4wLjAwMDAiLCJQIjoiV2luMzIiLCJBTiI6Ik1haWwiLCJXVCI6Mn0%3D%7C0%7C%7C%7C&amp;sdata=iWv5BHqxR5ngNd941OZIHoKtpXc1BGGIvbiQHKtf91M%3D&amp;reserved=0" TargetMode="External"/><Relationship Id="rId10" Type="http://schemas.openxmlformats.org/officeDocument/2006/relationships/hyperlink" Target="tel:+13462006580,,3819058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am10.safelinks.protection.outlook.com/?url=https%3A%2F%2Fwww.webex.com%2Fmsteams%3Fconfid%3D1155100622%26tenantkey%3Datt%26domain%3Dm.webex.com&amp;data=05%7C02%7Cmdoherty%40iconectiv.com%7C6418d1a2670f4ddb9a8a08dc2d88b79d%7C69c8e407b674422eb87b0e5394e0005e%7C1%7C0%7C638435312433864596%7CUnknown%7CTWFpbGZsb3d8eyJWIjoiMC4wLjAwMDAiLCJQIjoiV2luMzIiLCJBTiI6Ik1haWwiLCJXVCI6Mn0%3D%7C0%7C%7C%7C&amp;sdata=Jh9Ba4hU0KFLA1IVzBUAIBDe4svps%2FK0gGgeMLUMjlw%3D&amp;reserved=0" TargetMode="External"/><Relationship Id="rId14" Type="http://schemas.openxmlformats.org/officeDocument/2006/relationships/hyperlink" Target="https://nam10.safelinks.protection.outlook.com/?url=https%3A%2F%2Fatt.sharepoint.com%2Fsites%2Ffutureofwork%2FSitePages%2FMicrosoft_Teams.aspx&amp;data=05%7C02%7Cmdoherty%40iconectiv.com%7C6418d1a2670f4ddb9a8a08dc2d88b79d%7C69c8e407b674422eb87b0e5394e0005e%7C1%7C0%7C638435312433889034%7CUnknown%7CTWFpbGZsb3d8eyJWIjoiMC4wLjAwMDAiLCJQIjoiV2luMzIiLCJBTiI6Ik1haWwiLCJXVCI6Mn0%3D%7C0%7C%7C%7C&amp;sdata=Y0rw9%2BxwOJrJu2vCCJh%2BJSEsUqwFIE6LaB8FFrdh6xY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8</cp:revision>
  <dcterms:created xsi:type="dcterms:W3CDTF">2024-03-04T18:29:00Z</dcterms:created>
  <dcterms:modified xsi:type="dcterms:W3CDTF">2024-03-04T18:53:00Z</dcterms:modified>
</cp:coreProperties>
</file>