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AF132" w14:textId="77777777" w:rsidR="00285D61" w:rsidRPr="00443FBB" w:rsidRDefault="00285D61" w:rsidP="00285D61">
      <w:pPr>
        <w:jc w:val="center"/>
        <w:rPr>
          <w:rFonts w:ascii="Calibri" w:hAnsi="Calibri" w:cs="Calibri"/>
          <w:b/>
          <w:sz w:val="32"/>
          <w:szCs w:val="32"/>
        </w:rPr>
      </w:pPr>
      <w:r w:rsidRPr="00443FBB">
        <w:rPr>
          <w:rFonts w:ascii="Calibri" w:hAnsi="Calibri" w:cs="Calibri"/>
          <w:b/>
          <w:sz w:val="32"/>
          <w:szCs w:val="32"/>
        </w:rPr>
        <w:t>NPIF Meeting</w:t>
      </w:r>
    </w:p>
    <w:p w14:paraId="7E8403F2" w14:textId="1B2E57F1" w:rsidR="00285D61" w:rsidRPr="00443FBB" w:rsidRDefault="008813D6" w:rsidP="00285D61">
      <w:pPr>
        <w:jc w:val="center"/>
        <w:rPr>
          <w:rFonts w:ascii="Calibri" w:hAnsi="Calibri" w:cs="Calibri"/>
          <w:b/>
          <w:sz w:val="28"/>
          <w:szCs w:val="28"/>
        </w:rPr>
      </w:pPr>
      <w:r>
        <w:rPr>
          <w:rFonts w:ascii="Calibri" w:hAnsi="Calibri" w:cs="Calibri"/>
          <w:b/>
          <w:sz w:val="28"/>
          <w:szCs w:val="28"/>
        </w:rPr>
        <w:t>August</w:t>
      </w:r>
      <w:r w:rsidR="00285D61" w:rsidRPr="00443FBB">
        <w:rPr>
          <w:rFonts w:ascii="Calibri" w:hAnsi="Calibri" w:cs="Calibri"/>
          <w:b/>
          <w:sz w:val="28"/>
          <w:szCs w:val="28"/>
        </w:rPr>
        <w:t xml:space="preserve"> </w:t>
      </w:r>
      <w:r>
        <w:rPr>
          <w:rFonts w:ascii="Calibri" w:hAnsi="Calibri" w:cs="Calibri"/>
          <w:b/>
          <w:sz w:val="28"/>
          <w:szCs w:val="28"/>
        </w:rPr>
        <w:t>6</w:t>
      </w:r>
      <w:r w:rsidR="00285D61" w:rsidRPr="00443FBB">
        <w:rPr>
          <w:rFonts w:ascii="Calibri" w:hAnsi="Calibri" w:cs="Calibri"/>
          <w:b/>
          <w:sz w:val="28"/>
          <w:szCs w:val="28"/>
        </w:rPr>
        <w:t>, 2025, 11:00 AM ET – 1:00 PM ET</w:t>
      </w:r>
    </w:p>
    <w:p w14:paraId="299853A0" w14:textId="77777777" w:rsidR="00285D61" w:rsidRDefault="00285D61" w:rsidP="00285D61">
      <w:pPr>
        <w:jc w:val="center"/>
        <w:rPr>
          <w:rFonts w:ascii="Calibri" w:hAnsi="Calibri" w:cs="Calibri"/>
          <w:b/>
        </w:rPr>
      </w:pPr>
    </w:p>
    <w:p w14:paraId="0A369F29" w14:textId="77777777" w:rsidR="008813D6" w:rsidRPr="008813D6" w:rsidRDefault="008813D6" w:rsidP="008813D6">
      <w:pPr>
        <w:jc w:val="center"/>
        <w:rPr>
          <w:rFonts w:ascii="Calibri" w:hAnsi="Calibri" w:cs="Calibri"/>
          <w:b/>
        </w:rPr>
      </w:pPr>
      <w:r w:rsidRPr="008813D6">
        <w:rPr>
          <w:rFonts w:ascii="Calibri" w:hAnsi="Calibri" w:cs="Calibri"/>
          <w:b/>
        </w:rPr>
        <w:t>________________________________________________________________________________</w:t>
      </w:r>
    </w:p>
    <w:p w14:paraId="6C84A7F5" w14:textId="77777777" w:rsidR="008813D6" w:rsidRPr="008813D6" w:rsidRDefault="008813D6" w:rsidP="008813D6">
      <w:pPr>
        <w:jc w:val="center"/>
        <w:rPr>
          <w:rFonts w:ascii="Calibri" w:hAnsi="Calibri" w:cs="Calibri"/>
          <w:b/>
        </w:rPr>
      </w:pPr>
      <w:r w:rsidRPr="008813D6">
        <w:rPr>
          <w:rFonts w:ascii="Calibri" w:hAnsi="Calibri" w:cs="Calibri"/>
          <w:b/>
          <w:bCs/>
        </w:rPr>
        <w:t>Microsoft Teams</w:t>
      </w:r>
      <w:r w:rsidRPr="008813D6">
        <w:rPr>
          <w:rFonts w:ascii="Calibri" w:hAnsi="Calibri" w:cs="Calibri"/>
          <w:b/>
        </w:rPr>
        <w:t xml:space="preserve"> </w:t>
      </w:r>
      <w:hyperlink r:id="rId5" w:history="1">
        <w:r w:rsidRPr="008813D6">
          <w:rPr>
            <w:rStyle w:val="Hyperlink"/>
            <w:rFonts w:ascii="Calibri" w:hAnsi="Calibri" w:cs="Calibri"/>
            <w:b/>
          </w:rPr>
          <w:t>Need help?</w:t>
        </w:r>
      </w:hyperlink>
      <w:r w:rsidRPr="008813D6">
        <w:rPr>
          <w:rFonts w:ascii="Calibri" w:hAnsi="Calibri" w:cs="Calibri"/>
          <w:b/>
        </w:rPr>
        <w:t xml:space="preserve"> </w:t>
      </w:r>
    </w:p>
    <w:p w14:paraId="382C4775" w14:textId="77777777" w:rsidR="008813D6" w:rsidRPr="008813D6" w:rsidRDefault="008813D6" w:rsidP="008813D6">
      <w:pPr>
        <w:jc w:val="center"/>
        <w:rPr>
          <w:rFonts w:ascii="Calibri" w:hAnsi="Calibri" w:cs="Calibri"/>
          <w:b/>
        </w:rPr>
      </w:pPr>
      <w:hyperlink r:id="rId6" w:tgtFrame="_blank" w:tooltip="Meeting join link" w:history="1">
        <w:r w:rsidRPr="008813D6">
          <w:rPr>
            <w:rStyle w:val="Hyperlink"/>
            <w:rFonts w:ascii="Calibri" w:hAnsi="Calibri" w:cs="Calibri"/>
            <w:b/>
            <w:bCs/>
          </w:rPr>
          <w:t>Join the meeting now</w:t>
        </w:r>
      </w:hyperlink>
      <w:r w:rsidRPr="008813D6">
        <w:rPr>
          <w:rFonts w:ascii="Calibri" w:hAnsi="Calibri" w:cs="Calibri"/>
          <w:b/>
        </w:rPr>
        <w:t xml:space="preserve"> </w:t>
      </w:r>
    </w:p>
    <w:p w14:paraId="15BE2B3F" w14:textId="77777777" w:rsidR="008813D6" w:rsidRPr="008813D6" w:rsidRDefault="008813D6" w:rsidP="008813D6">
      <w:pPr>
        <w:jc w:val="center"/>
        <w:rPr>
          <w:rFonts w:ascii="Calibri" w:hAnsi="Calibri" w:cs="Calibri"/>
          <w:b/>
        </w:rPr>
      </w:pPr>
      <w:r w:rsidRPr="008813D6">
        <w:rPr>
          <w:rFonts w:ascii="Calibri" w:hAnsi="Calibri" w:cs="Calibri"/>
          <w:b/>
        </w:rPr>
        <w:t xml:space="preserve">Meeting ID: 298 480 409 098 9 </w:t>
      </w:r>
    </w:p>
    <w:p w14:paraId="3B8DDE43" w14:textId="77777777" w:rsidR="008813D6" w:rsidRPr="008813D6" w:rsidRDefault="008813D6" w:rsidP="008813D6">
      <w:pPr>
        <w:jc w:val="center"/>
        <w:rPr>
          <w:rFonts w:ascii="Calibri" w:hAnsi="Calibri" w:cs="Calibri"/>
          <w:b/>
        </w:rPr>
      </w:pPr>
      <w:r w:rsidRPr="008813D6">
        <w:rPr>
          <w:rFonts w:ascii="Calibri" w:hAnsi="Calibri" w:cs="Calibri"/>
          <w:b/>
        </w:rPr>
        <w:t xml:space="preserve">Passcode: Mo7A5n6d </w:t>
      </w:r>
    </w:p>
    <w:p w14:paraId="4C948A07" w14:textId="77777777" w:rsidR="008813D6" w:rsidRPr="008813D6" w:rsidRDefault="00D32FD0" w:rsidP="008813D6">
      <w:pPr>
        <w:jc w:val="center"/>
        <w:rPr>
          <w:rFonts w:ascii="Calibri" w:hAnsi="Calibri" w:cs="Calibri"/>
          <w:b/>
        </w:rPr>
      </w:pPr>
      <w:r>
        <w:rPr>
          <w:rFonts w:ascii="Calibri" w:hAnsi="Calibri" w:cs="Calibri"/>
          <w:b/>
        </w:rPr>
        <w:pict w14:anchorId="2DE3761A">
          <v:rect id="_x0000_i1025" style="width:468pt;height:.45pt" o:hralign="center" o:hrstd="t" o:hr="t" fillcolor="#a0a0a0" stroked="f"/>
        </w:pict>
      </w:r>
    </w:p>
    <w:p w14:paraId="798018A3" w14:textId="77777777" w:rsidR="008813D6" w:rsidRPr="008813D6" w:rsidRDefault="008813D6" w:rsidP="008813D6">
      <w:pPr>
        <w:jc w:val="center"/>
        <w:rPr>
          <w:rFonts w:ascii="Calibri" w:hAnsi="Calibri" w:cs="Calibri"/>
          <w:b/>
        </w:rPr>
      </w:pPr>
      <w:r w:rsidRPr="008813D6">
        <w:rPr>
          <w:rFonts w:ascii="Calibri" w:hAnsi="Calibri" w:cs="Calibri"/>
          <w:b/>
          <w:bCs/>
        </w:rPr>
        <w:t>Dial in by phone</w:t>
      </w:r>
      <w:r w:rsidRPr="008813D6">
        <w:rPr>
          <w:rFonts w:ascii="Calibri" w:hAnsi="Calibri" w:cs="Calibri"/>
          <w:b/>
        </w:rPr>
        <w:t xml:space="preserve"> </w:t>
      </w:r>
    </w:p>
    <w:p w14:paraId="423E2D36" w14:textId="77777777" w:rsidR="008813D6" w:rsidRPr="008813D6" w:rsidRDefault="008813D6" w:rsidP="008813D6">
      <w:pPr>
        <w:jc w:val="center"/>
        <w:rPr>
          <w:rFonts w:ascii="Calibri" w:hAnsi="Calibri" w:cs="Calibri"/>
          <w:b/>
        </w:rPr>
      </w:pPr>
      <w:hyperlink r:id="rId7" w:history="1">
        <w:r w:rsidRPr="008813D6">
          <w:rPr>
            <w:rStyle w:val="Hyperlink"/>
            <w:rFonts w:ascii="Calibri" w:hAnsi="Calibri" w:cs="Calibri"/>
            <w:b/>
          </w:rPr>
          <w:t>+1 856-288-</w:t>
        </w:r>
        <w:proofErr w:type="gramStart"/>
        <w:r w:rsidRPr="008813D6">
          <w:rPr>
            <w:rStyle w:val="Hyperlink"/>
            <w:rFonts w:ascii="Calibri" w:hAnsi="Calibri" w:cs="Calibri"/>
            <w:b/>
          </w:rPr>
          <w:t>1923,,</w:t>
        </w:r>
        <w:proofErr w:type="gramEnd"/>
        <w:r w:rsidRPr="008813D6">
          <w:rPr>
            <w:rStyle w:val="Hyperlink"/>
            <w:rFonts w:ascii="Calibri" w:hAnsi="Calibri" w:cs="Calibri"/>
            <w:b/>
          </w:rPr>
          <w:t>308466019#</w:t>
        </w:r>
      </w:hyperlink>
      <w:r w:rsidRPr="008813D6">
        <w:rPr>
          <w:rFonts w:ascii="Calibri" w:hAnsi="Calibri" w:cs="Calibri"/>
          <w:b/>
        </w:rPr>
        <w:t xml:space="preserve"> United States, Camden </w:t>
      </w:r>
    </w:p>
    <w:p w14:paraId="66593E2A" w14:textId="77777777" w:rsidR="008813D6" w:rsidRPr="008813D6" w:rsidRDefault="008813D6" w:rsidP="008813D6">
      <w:pPr>
        <w:jc w:val="center"/>
        <w:rPr>
          <w:rFonts w:ascii="Calibri" w:hAnsi="Calibri" w:cs="Calibri"/>
          <w:b/>
        </w:rPr>
      </w:pPr>
      <w:hyperlink r:id="rId8" w:history="1">
        <w:r w:rsidRPr="008813D6">
          <w:rPr>
            <w:rStyle w:val="Hyperlink"/>
            <w:rFonts w:ascii="Calibri" w:hAnsi="Calibri" w:cs="Calibri"/>
            <w:b/>
          </w:rPr>
          <w:t>Find a local number</w:t>
        </w:r>
      </w:hyperlink>
      <w:r w:rsidRPr="008813D6">
        <w:rPr>
          <w:rFonts w:ascii="Calibri" w:hAnsi="Calibri" w:cs="Calibri"/>
          <w:b/>
        </w:rPr>
        <w:t xml:space="preserve"> </w:t>
      </w:r>
    </w:p>
    <w:p w14:paraId="08B2D164" w14:textId="77777777" w:rsidR="008813D6" w:rsidRPr="008813D6" w:rsidRDefault="008813D6" w:rsidP="008813D6">
      <w:pPr>
        <w:jc w:val="center"/>
        <w:rPr>
          <w:rFonts w:ascii="Calibri" w:hAnsi="Calibri" w:cs="Calibri"/>
          <w:b/>
        </w:rPr>
      </w:pPr>
      <w:r w:rsidRPr="008813D6">
        <w:rPr>
          <w:rFonts w:ascii="Calibri" w:hAnsi="Calibri" w:cs="Calibri"/>
          <w:b/>
        </w:rPr>
        <w:t xml:space="preserve">Phone conference ID: 308 466 019# </w:t>
      </w:r>
    </w:p>
    <w:p w14:paraId="4F178DAB" w14:textId="77777777" w:rsidR="008813D6" w:rsidRPr="008813D6" w:rsidRDefault="008813D6" w:rsidP="008813D6">
      <w:pPr>
        <w:jc w:val="center"/>
        <w:rPr>
          <w:rFonts w:ascii="Calibri" w:hAnsi="Calibri" w:cs="Calibri"/>
          <w:b/>
        </w:rPr>
      </w:pPr>
      <w:r w:rsidRPr="008813D6">
        <w:rPr>
          <w:rFonts w:ascii="Calibri" w:hAnsi="Calibri" w:cs="Calibri"/>
          <w:b/>
        </w:rPr>
        <w:t xml:space="preserve">For organizers: </w:t>
      </w:r>
      <w:hyperlink r:id="rId9" w:tgtFrame="_blank" w:history="1">
        <w:r w:rsidRPr="008813D6">
          <w:rPr>
            <w:rStyle w:val="Hyperlink"/>
            <w:rFonts w:ascii="Calibri" w:hAnsi="Calibri" w:cs="Calibri"/>
            <w:b/>
          </w:rPr>
          <w:t>Meeting options</w:t>
        </w:r>
      </w:hyperlink>
      <w:r w:rsidRPr="008813D6">
        <w:rPr>
          <w:rFonts w:ascii="Calibri" w:hAnsi="Calibri" w:cs="Calibri"/>
          <w:b/>
        </w:rPr>
        <w:t xml:space="preserve"> | </w:t>
      </w:r>
      <w:hyperlink r:id="rId10" w:tgtFrame="_blank" w:history="1">
        <w:r w:rsidRPr="008813D6">
          <w:rPr>
            <w:rStyle w:val="Hyperlink"/>
            <w:rFonts w:ascii="Calibri" w:hAnsi="Calibri" w:cs="Calibri"/>
            <w:b/>
          </w:rPr>
          <w:t>Reset dial-in PIN</w:t>
        </w:r>
      </w:hyperlink>
      <w:r w:rsidRPr="008813D6">
        <w:rPr>
          <w:rFonts w:ascii="Calibri" w:hAnsi="Calibri" w:cs="Calibri"/>
          <w:b/>
        </w:rPr>
        <w:t xml:space="preserve"> </w:t>
      </w:r>
    </w:p>
    <w:p w14:paraId="55A2B6A1" w14:textId="77777777" w:rsidR="008813D6" w:rsidRPr="008813D6" w:rsidRDefault="008813D6" w:rsidP="008813D6">
      <w:pPr>
        <w:jc w:val="center"/>
        <w:rPr>
          <w:rFonts w:ascii="Calibri" w:hAnsi="Calibri" w:cs="Calibri"/>
          <w:b/>
        </w:rPr>
      </w:pPr>
      <w:r w:rsidRPr="008813D6">
        <w:rPr>
          <w:rFonts w:ascii="Calibri" w:hAnsi="Calibri" w:cs="Calibri"/>
          <w:b/>
        </w:rPr>
        <w:t>________________________________________________________________________________</w:t>
      </w:r>
    </w:p>
    <w:p w14:paraId="0D194F39" w14:textId="77777777" w:rsidR="008813D6" w:rsidRPr="00443FBB" w:rsidRDefault="008813D6" w:rsidP="00285D61">
      <w:pPr>
        <w:jc w:val="center"/>
        <w:rPr>
          <w:rFonts w:ascii="Calibri" w:hAnsi="Calibri" w:cs="Calibri"/>
          <w:b/>
        </w:rPr>
      </w:pPr>
    </w:p>
    <w:p w14:paraId="53CCEC94" w14:textId="773AC55B" w:rsidR="00285D61" w:rsidRPr="00AC7D24" w:rsidRDefault="00285D61" w:rsidP="00285D61">
      <w:pPr>
        <w:pStyle w:val="ListParagraph"/>
        <w:numPr>
          <w:ilvl w:val="0"/>
          <w:numId w:val="6"/>
        </w:numPr>
        <w:rPr>
          <w:rFonts w:ascii="Calibri" w:hAnsi="Calibri" w:cs="Calibri"/>
          <w:b/>
          <w:bCs/>
          <w:sz w:val="24"/>
          <w:szCs w:val="24"/>
        </w:rPr>
      </w:pPr>
      <w:r w:rsidRPr="00AC7D24">
        <w:rPr>
          <w:rFonts w:ascii="Calibri" w:hAnsi="Calibri" w:cs="Calibri"/>
          <w:b/>
          <w:bCs/>
          <w:sz w:val="24"/>
          <w:szCs w:val="24"/>
        </w:rPr>
        <w:t xml:space="preserve">Attendee Introductions &amp; Agenda Review – </w:t>
      </w:r>
      <w:r w:rsidR="008813D6" w:rsidRPr="00AC7D24">
        <w:rPr>
          <w:rFonts w:ascii="Calibri" w:hAnsi="Calibri" w:cs="Calibri"/>
          <w:b/>
          <w:bCs/>
          <w:sz w:val="24"/>
          <w:szCs w:val="24"/>
        </w:rPr>
        <w:t>Teresa P.</w:t>
      </w:r>
      <w:r w:rsidRPr="00AC7D24">
        <w:rPr>
          <w:rFonts w:ascii="Calibri" w:hAnsi="Calibri" w:cs="Calibri"/>
          <w:b/>
          <w:bCs/>
          <w:sz w:val="24"/>
          <w:szCs w:val="24"/>
        </w:rPr>
        <w:t xml:space="preserve"> (</w:t>
      </w:r>
      <w:r w:rsidR="008813D6" w:rsidRPr="00AC7D24">
        <w:rPr>
          <w:rFonts w:ascii="Calibri" w:hAnsi="Calibri" w:cs="Calibri"/>
          <w:b/>
          <w:bCs/>
          <w:sz w:val="24"/>
          <w:szCs w:val="24"/>
        </w:rPr>
        <w:t>AT&amp;T</w:t>
      </w:r>
      <w:r w:rsidRPr="00AC7D24">
        <w:rPr>
          <w:rFonts w:ascii="Calibri" w:hAnsi="Calibri" w:cs="Calibri"/>
          <w:b/>
          <w:bCs/>
          <w:sz w:val="24"/>
          <w:szCs w:val="24"/>
        </w:rPr>
        <w:t>)</w:t>
      </w:r>
    </w:p>
    <w:p w14:paraId="6BA36FFF" w14:textId="77777777" w:rsidR="00AC7D24" w:rsidRPr="00AC7D24" w:rsidRDefault="00AC7D24" w:rsidP="00AC7D24">
      <w:pPr>
        <w:rPr>
          <w:rFonts w:ascii="Calibri" w:hAnsi="Calibri" w:cs="Calibri"/>
          <w:b/>
          <w:bCs/>
          <w:sz w:val="24"/>
          <w:szCs w:val="24"/>
        </w:rPr>
      </w:pPr>
    </w:p>
    <w:p w14:paraId="779CC03B" w14:textId="1E5CDD53" w:rsidR="00285D61" w:rsidRPr="00AC7D24" w:rsidRDefault="00285D61" w:rsidP="00285D61">
      <w:pPr>
        <w:pStyle w:val="ListParagraph"/>
        <w:numPr>
          <w:ilvl w:val="0"/>
          <w:numId w:val="6"/>
        </w:numPr>
        <w:rPr>
          <w:rFonts w:ascii="Calibri" w:hAnsi="Calibri" w:cs="Calibri"/>
          <w:b/>
          <w:bCs/>
          <w:sz w:val="24"/>
          <w:szCs w:val="24"/>
        </w:rPr>
      </w:pPr>
      <w:r w:rsidRPr="00AC7D24">
        <w:rPr>
          <w:rFonts w:ascii="Calibri" w:hAnsi="Calibri" w:cs="Calibri"/>
          <w:b/>
          <w:bCs/>
          <w:sz w:val="24"/>
          <w:szCs w:val="24"/>
        </w:rPr>
        <w:t>Antitrust Notice</w:t>
      </w:r>
    </w:p>
    <w:p w14:paraId="538788CD" w14:textId="77777777" w:rsidR="00285D61" w:rsidRDefault="00285D61" w:rsidP="00285D61">
      <w:pPr>
        <w:ind w:left="360"/>
        <w:rPr>
          <w:rFonts w:ascii="Calibri" w:eastAsia="Calibri" w:hAnsi="Calibri" w:cs="Calibri"/>
          <w:i/>
          <w:sz w:val="20"/>
          <w:szCs w:val="20"/>
        </w:rPr>
      </w:pPr>
      <w:r w:rsidRPr="00443FBB">
        <w:rPr>
          <w:rFonts w:ascii="Calibri" w:eastAsia="Calibri" w:hAnsi="Calibri" w:cs="Calibri"/>
          <w:i/>
          <w:sz w:val="20"/>
          <w:szCs w:val="20"/>
        </w:rPr>
        <w:t xml:space="preserve">Attendees are reminded that participation in </w:t>
      </w:r>
      <w:proofErr w:type="gramStart"/>
      <w:r w:rsidRPr="00443FBB">
        <w:rPr>
          <w:rFonts w:ascii="Calibri" w:eastAsia="Calibri" w:hAnsi="Calibri" w:cs="Calibri"/>
          <w:i/>
          <w:sz w:val="20"/>
          <w:szCs w:val="20"/>
        </w:rPr>
        <w:t>industry</w:t>
      </w:r>
      <w:proofErr w:type="gramEnd"/>
      <w:r w:rsidRPr="00443FBB">
        <w:rPr>
          <w:rFonts w:ascii="Calibri" w:eastAsia="Calibri" w:hAnsi="Calibri" w:cs="Calibri"/>
          <w:i/>
          <w:sz w:val="20"/>
          <w:szCs w:val="20"/>
        </w:rPr>
        <w:t xml:space="preserve"> fora involves the potential for antitrust concerns or risks. To avoid such concerns/risks, participants should not discuss or exchange information on price, costs, business plans, or any other confidential or commercially sensitive topics.</w:t>
      </w:r>
    </w:p>
    <w:p w14:paraId="0A260F91" w14:textId="77777777" w:rsidR="00AC7D24" w:rsidRPr="00443FBB" w:rsidRDefault="00AC7D24" w:rsidP="00285D61">
      <w:pPr>
        <w:ind w:left="360"/>
        <w:rPr>
          <w:rFonts w:ascii="Calibri" w:hAnsi="Calibri" w:cs="Calibri"/>
          <w:b/>
          <w:sz w:val="24"/>
          <w:szCs w:val="24"/>
        </w:rPr>
      </w:pPr>
    </w:p>
    <w:p w14:paraId="00D2E3E0" w14:textId="77777777" w:rsidR="00AC7D24" w:rsidRDefault="00AC7D24" w:rsidP="00AC7D24">
      <w:pPr>
        <w:pStyle w:val="ListParagraph"/>
        <w:numPr>
          <w:ilvl w:val="0"/>
          <w:numId w:val="6"/>
        </w:numPr>
        <w:rPr>
          <w:rFonts w:ascii="Calibri" w:hAnsi="Calibri" w:cs="Calibri"/>
          <w:b/>
          <w:bCs/>
          <w:sz w:val="24"/>
          <w:szCs w:val="24"/>
        </w:rPr>
      </w:pPr>
      <w:r w:rsidRPr="00263ED1">
        <w:rPr>
          <w:rFonts w:ascii="Calibri" w:hAnsi="Calibri" w:cs="Calibri"/>
          <w:b/>
          <w:bCs/>
          <w:sz w:val="24"/>
          <w:szCs w:val="24"/>
        </w:rPr>
        <w:t>Data Center Modernization Update – LNPA</w:t>
      </w:r>
    </w:p>
    <w:p w14:paraId="13D75171" w14:textId="77777777" w:rsidR="00AC7D24" w:rsidRPr="00AC7D24" w:rsidRDefault="00AC7D24" w:rsidP="00AC7D24">
      <w:pPr>
        <w:rPr>
          <w:rFonts w:ascii="Calibri" w:hAnsi="Calibri" w:cs="Calibri"/>
          <w:b/>
          <w:sz w:val="24"/>
          <w:szCs w:val="28"/>
        </w:rPr>
      </w:pPr>
    </w:p>
    <w:p w14:paraId="1197F392" w14:textId="780C8856" w:rsidR="00285D61" w:rsidRPr="00443FBB" w:rsidRDefault="008813D6" w:rsidP="00285D61">
      <w:pPr>
        <w:pStyle w:val="ListParagraph"/>
        <w:numPr>
          <w:ilvl w:val="0"/>
          <w:numId w:val="6"/>
        </w:numPr>
        <w:rPr>
          <w:rFonts w:ascii="Calibri" w:hAnsi="Calibri" w:cs="Calibri"/>
          <w:b/>
          <w:sz w:val="24"/>
          <w:szCs w:val="28"/>
        </w:rPr>
      </w:pPr>
      <w:r>
        <w:rPr>
          <w:rFonts w:ascii="Calibri" w:hAnsi="Calibri" w:cs="Calibri"/>
          <w:b/>
          <w:sz w:val="24"/>
          <w:szCs w:val="28"/>
        </w:rPr>
        <w:t>7</w:t>
      </w:r>
      <w:r w:rsidR="00285D61" w:rsidRPr="00443FBB">
        <w:rPr>
          <w:rFonts w:ascii="Calibri" w:hAnsi="Calibri" w:cs="Calibri"/>
          <w:b/>
          <w:sz w:val="24"/>
          <w:szCs w:val="28"/>
        </w:rPr>
        <w:t>/</w:t>
      </w:r>
      <w:r>
        <w:rPr>
          <w:rFonts w:ascii="Calibri" w:hAnsi="Calibri" w:cs="Calibri"/>
          <w:b/>
          <w:sz w:val="24"/>
          <w:szCs w:val="28"/>
        </w:rPr>
        <w:t>9</w:t>
      </w:r>
      <w:r w:rsidR="00285D61" w:rsidRPr="00443FBB">
        <w:rPr>
          <w:rFonts w:ascii="Calibri" w:hAnsi="Calibri" w:cs="Calibri"/>
          <w:b/>
          <w:sz w:val="24"/>
          <w:szCs w:val="28"/>
        </w:rPr>
        <w:t>/2025 Meeting Notes</w:t>
      </w:r>
    </w:p>
    <w:bookmarkStart w:id="0" w:name="_MON_1814593420"/>
    <w:bookmarkEnd w:id="0"/>
    <w:p w14:paraId="0D67EC61" w14:textId="21949DBA" w:rsidR="00285D61" w:rsidRDefault="008813D6" w:rsidP="008813D6">
      <w:pPr>
        <w:ind w:firstLine="360"/>
        <w:rPr>
          <w:rFonts w:ascii="Calibri" w:hAnsi="Calibri" w:cs="Calibri"/>
          <w:b/>
          <w:bCs/>
          <w:sz w:val="24"/>
          <w:szCs w:val="24"/>
        </w:rPr>
      </w:pPr>
      <w:r>
        <w:rPr>
          <w:rFonts w:ascii="Calibri" w:hAnsi="Calibri" w:cs="Calibri"/>
          <w:b/>
          <w:bCs/>
          <w:sz w:val="24"/>
          <w:szCs w:val="24"/>
        </w:rPr>
        <w:object w:dxaOrig="1499" w:dyaOrig="981" w14:anchorId="5D73A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3pt" o:ole="">
            <v:imagedata r:id="rId11" o:title=""/>
          </v:shape>
          <o:OLEObject Type="Embed" ProgID="Word.Document.12" ShapeID="_x0000_i1026" DrawAspect="Icon" ObjectID="_1814947946" r:id="rId12">
            <o:FieldCodes>\s</o:FieldCodes>
          </o:OLEObject>
        </w:object>
      </w:r>
    </w:p>
    <w:p w14:paraId="6A4B600A" w14:textId="77777777" w:rsidR="00AC7D24" w:rsidRPr="00443FBB" w:rsidRDefault="00AC7D24" w:rsidP="008813D6">
      <w:pPr>
        <w:ind w:firstLine="360"/>
        <w:rPr>
          <w:rFonts w:ascii="Calibri" w:hAnsi="Calibri" w:cs="Calibri"/>
          <w:b/>
          <w:bCs/>
          <w:sz w:val="24"/>
          <w:szCs w:val="24"/>
        </w:rPr>
      </w:pPr>
    </w:p>
    <w:p w14:paraId="66E3EB86" w14:textId="77777777" w:rsidR="00285D61" w:rsidRPr="00443FBB" w:rsidRDefault="00285D61" w:rsidP="00285D61">
      <w:pPr>
        <w:pStyle w:val="ListParagraph"/>
        <w:numPr>
          <w:ilvl w:val="0"/>
          <w:numId w:val="6"/>
        </w:numPr>
        <w:rPr>
          <w:rFonts w:ascii="Calibri" w:hAnsi="Calibri" w:cs="Calibri"/>
          <w:b/>
          <w:bCs/>
          <w:sz w:val="24"/>
          <w:szCs w:val="24"/>
        </w:rPr>
      </w:pPr>
      <w:r w:rsidRPr="00443FBB">
        <w:rPr>
          <w:rFonts w:ascii="Calibri" w:hAnsi="Calibri" w:cs="Calibri"/>
          <w:b/>
          <w:bCs/>
          <w:sz w:val="24"/>
          <w:szCs w:val="24"/>
        </w:rPr>
        <w:t>Sub Team updates &amp; Industry Groups Liaison Reports</w:t>
      </w:r>
    </w:p>
    <w:tbl>
      <w:tblPr>
        <w:tblStyle w:val="TableGrid"/>
        <w:tblW w:w="10188" w:type="dxa"/>
        <w:tblInd w:w="-113" w:type="dxa"/>
        <w:tblLook w:val="04A0" w:firstRow="1" w:lastRow="0" w:firstColumn="1" w:lastColumn="0" w:noHBand="0" w:noVBand="1"/>
      </w:tblPr>
      <w:tblGrid>
        <w:gridCol w:w="1516"/>
        <w:gridCol w:w="5612"/>
        <w:gridCol w:w="3060"/>
      </w:tblGrid>
      <w:tr w:rsidR="00285D61" w:rsidRPr="00443FBB" w14:paraId="654FEC28" w14:textId="77777777" w:rsidTr="0045167D">
        <w:trPr>
          <w:tblHeader/>
        </w:trPr>
        <w:tc>
          <w:tcPr>
            <w:tcW w:w="1516" w:type="dxa"/>
            <w:shd w:val="clear" w:color="auto" w:fill="83CAEB" w:themeFill="accent1" w:themeFillTint="66"/>
          </w:tcPr>
          <w:p w14:paraId="50CF6CEA" w14:textId="77777777" w:rsidR="00285D61" w:rsidRPr="00443FBB" w:rsidRDefault="00285D61" w:rsidP="0045167D">
            <w:pPr>
              <w:jc w:val="center"/>
              <w:rPr>
                <w:rFonts w:ascii="Calibri" w:hAnsi="Calibri" w:cs="Calibri"/>
                <w:b/>
                <w:sz w:val="20"/>
                <w:szCs w:val="20"/>
              </w:rPr>
            </w:pPr>
            <w:r w:rsidRPr="00443FBB">
              <w:rPr>
                <w:rFonts w:ascii="Calibri" w:hAnsi="Calibri" w:cs="Calibri"/>
                <w:b/>
                <w:sz w:val="20"/>
                <w:szCs w:val="20"/>
              </w:rPr>
              <w:t>Sub – Committee</w:t>
            </w:r>
          </w:p>
        </w:tc>
        <w:tc>
          <w:tcPr>
            <w:tcW w:w="5612" w:type="dxa"/>
            <w:shd w:val="clear" w:color="auto" w:fill="83CAEB" w:themeFill="accent1" w:themeFillTint="66"/>
          </w:tcPr>
          <w:p w14:paraId="409222CD" w14:textId="77777777" w:rsidR="00285D61" w:rsidRPr="00443FBB" w:rsidRDefault="00285D61" w:rsidP="0045167D">
            <w:pPr>
              <w:rPr>
                <w:rFonts w:ascii="Calibri" w:hAnsi="Calibri" w:cs="Calibri"/>
                <w:b/>
                <w:sz w:val="20"/>
                <w:szCs w:val="20"/>
              </w:rPr>
            </w:pPr>
            <w:r w:rsidRPr="00443FBB">
              <w:rPr>
                <w:rFonts w:ascii="Calibri" w:hAnsi="Calibri" w:cs="Calibri"/>
                <w:b/>
                <w:sz w:val="20"/>
                <w:szCs w:val="20"/>
              </w:rPr>
              <w:t>Updates</w:t>
            </w:r>
          </w:p>
        </w:tc>
        <w:tc>
          <w:tcPr>
            <w:tcW w:w="3060" w:type="dxa"/>
            <w:shd w:val="clear" w:color="auto" w:fill="83CAEB" w:themeFill="accent1" w:themeFillTint="66"/>
          </w:tcPr>
          <w:p w14:paraId="414DEB7D" w14:textId="77777777" w:rsidR="00285D61" w:rsidRPr="00443FBB" w:rsidRDefault="00285D61" w:rsidP="0045167D">
            <w:pPr>
              <w:jc w:val="center"/>
              <w:rPr>
                <w:rFonts w:ascii="Calibri" w:hAnsi="Calibri" w:cs="Calibri"/>
                <w:b/>
                <w:sz w:val="20"/>
                <w:szCs w:val="20"/>
              </w:rPr>
            </w:pPr>
            <w:r w:rsidRPr="00443FBB">
              <w:rPr>
                <w:rFonts w:ascii="Calibri" w:hAnsi="Calibri" w:cs="Calibri"/>
                <w:b/>
                <w:sz w:val="20"/>
                <w:szCs w:val="20"/>
              </w:rPr>
              <w:t>Next Meeting</w:t>
            </w:r>
          </w:p>
        </w:tc>
      </w:tr>
      <w:tr w:rsidR="00285D61" w:rsidRPr="00443FBB" w14:paraId="5E059B18" w14:textId="77777777" w:rsidTr="0045167D">
        <w:tc>
          <w:tcPr>
            <w:tcW w:w="1516" w:type="dxa"/>
          </w:tcPr>
          <w:p w14:paraId="46239AE4" w14:textId="77777777" w:rsidR="00285D61" w:rsidRPr="00443FBB" w:rsidRDefault="00285D61" w:rsidP="0045167D">
            <w:pPr>
              <w:jc w:val="center"/>
              <w:rPr>
                <w:rFonts w:ascii="Calibri" w:hAnsi="Calibri" w:cs="Calibri"/>
                <w:bCs/>
                <w:sz w:val="20"/>
                <w:szCs w:val="20"/>
              </w:rPr>
            </w:pPr>
            <w:r w:rsidRPr="00443FBB">
              <w:rPr>
                <w:rFonts w:ascii="Calibri" w:hAnsi="Calibri" w:cs="Calibri"/>
                <w:bCs/>
                <w:sz w:val="20"/>
                <w:szCs w:val="20"/>
              </w:rPr>
              <w:t>APT</w:t>
            </w:r>
          </w:p>
        </w:tc>
        <w:tc>
          <w:tcPr>
            <w:tcW w:w="5612" w:type="dxa"/>
          </w:tcPr>
          <w:p w14:paraId="5EF9E6EE" w14:textId="5091147C" w:rsidR="00285D61" w:rsidRPr="00443FBB" w:rsidRDefault="00285D61" w:rsidP="0045167D">
            <w:pPr>
              <w:rPr>
                <w:rFonts w:ascii="Calibri" w:hAnsi="Calibri" w:cs="Calibri"/>
                <w:bCs/>
                <w:sz w:val="20"/>
                <w:szCs w:val="20"/>
              </w:rPr>
            </w:pPr>
            <w:r w:rsidRPr="00443FBB">
              <w:rPr>
                <w:rFonts w:ascii="Calibri" w:hAnsi="Calibri" w:cs="Calibri"/>
                <w:bCs/>
                <w:sz w:val="20"/>
                <w:szCs w:val="20"/>
              </w:rPr>
              <w:t>John M. (iconectiv)</w:t>
            </w:r>
            <w:r>
              <w:rPr>
                <w:rFonts w:ascii="Calibri" w:hAnsi="Calibri" w:cs="Calibri"/>
                <w:bCs/>
                <w:sz w:val="20"/>
                <w:szCs w:val="20"/>
              </w:rPr>
              <w:t xml:space="preserve"> </w:t>
            </w:r>
          </w:p>
        </w:tc>
        <w:tc>
          <w:tcPr>
            <w:tcW w:w="3060" w:type="dxa"/>
          </w:tcPr>
          <w:p w14:paraId="341D2AF4" w14:textId="07350CEA" w:rsidR="00285D61" w:rsidRPr="00443FBB" w:rsidRDefault="00285D61" w:rsidP="0045167D">
            <w:pPr>
              <w:jc w:val="center"/>
              <w:rPr>
                <w:rFonts w:ascii="Calibri" w:hAnsi="Calibri" w:cs="Calibri"/>
                <w:bCs/>
                <w:sz w:val="20"/>
                <w:szCs w:val="20"/>
              </w:rPr>
            </w:pPr>
          </w:p>
        </w:tc>
      </w:tr>
      <w:tr w:rsidR="00285D61" w:rsidRPr="00443FBB" w14:paraId="7E786E81" w14:textId="77777777" w:rsidTr="0045167D">
        <w:tc>
          <w:tcPr>
            <w:tcW w:w="1516" w:type="dxa"/>
          </w:tcPr>
          <w:p w14:paraId="181BDA5D" w14:textId="77777777" w:rsidR="00285D61" w:rsidRPr="00443FBB" w:rsidRDefault="00285D61" w:rsidP="0045167D">
            <w:pPr>
              <w:jc w:val="center"/>
              <w:rPr>
                <w:rFonts w:ascii="Calibri" w:hAnsi="Calibri" w:cs="Calibri"/>
                <w:bCs/>
                <w:sz w:val="20"/>
                <w:szCs w:val="20"/>
              </w:rPr>
            </w:pPr>
            <w:r w:rsidRPr="00443FBB">
              <w:rPr>
                <w:rFonts w:ascii="Calibri" w:hAnsi="Calibri" w:cs="Calibri"/>
                <w:bCs/>
                <w:sz w:val="20"/>
                <w:szCs w:val="20"/>
              </w:rPr>
              <w:t>GUST</w:t>
            </w:r>
          </w:p>
        </w:tc>
        <w:tc>
          <w:tcPr>
            <w:tcW w:w="5612" w:type="dxa"/>
          </w:tcPr>
          <w:p w14:paraId="7F94D1D0" w14:textId="746F9B54" w:rsidR="00285D61" w:rsidRPr="00443FBB" w:rsidRDefault="00285D61" w:rsidP="0045167D">
            <w:pPr>
              <w:rPr>
                <w:rFonts w:ascii="Calibri" w:hAnsi="Calibri" w:cs="Calibri"/>
                <w:bCs/>
                <w:sz w:val="20"/>
                <w:szCs w:val="20"/>
              </w:rPr>
            </w:pPr>
            <w:r w:rsidRPr="00443FBB">
              <w:rPr>
                <w:rFonts w:ascii="Calibri" w:hAnsi="Calibri" w:cs="Calibri"/>
                <w:bCs/>
                <w:sz w:val="20"/>
                <w:szCs w:val="20"/>
              </w:rPr>
              <w:t>Cheryl F. (Sinch)</w:t>
            </w:r>
          </w:p>
        </w:tc>
        <w:tc>
          <w:tcPr>
            <w:tcW w:w="3060" w:type="dxa"/>
          </w:tcPr>
          <w:p w14:paraId="0B4202F7" w14:textId="77777777" w:rsidR="00285D61" w:rsidRPr="00443FBB" w:rsidRDefault="00285D61" w:rsidP="0045167D">
            <w:pPr>
              <w:jc w:val="center"/>
              <w:rPr>
                <w:rFonts w:ascii="Calibri" w:hAnsi="Calibri" w:cs="Calibri"/>
                <w:bCs/>
                <w:sz w:val="20"/>
                <w:szCs w:val="20"/>
              </w:rPr>
            </w:pPr>
            <w:r w:rsidRPr="00443FBB">
              <w:rPr>
                <w:rFonts w:ascii="Calibri" w:hAnsi="Calibri" w:cs="Calibri"/>
                <w:bCs/>
                <w:sz w:val="20"/>
                <w:szCs w:val="20"/>
              </w:rPr>
              <w:t>TBD</w:t>
            </w:r>
          </w:p>
        </w:tc>
      </w:tr>
      <w:tr w:rsidR="00285D61" w:rsidRPr="00443FBB" w14:paraId="7D467855" w14:textId="77777777" w:rsidTr="0045167D">
        <w:tc>
          <w:tcPr>
            <w:tcW w:w="1516" w:type="dxa"/>
          </w:tcPr>
          <w:p w14:paraId="6D345494" w14:textId="77777777" w:rsidR="00285D61" w:rsidRPr="00443FBB" w:rsidRDefault="00285D61" w:rsidP="0045167D">
            <w:pPr>
              <w:jc w:val="center"/>
              <w:rPr>
                <w:rFonts w:ascii="Calibri" w:hAnsi="Calibri" w:cs="Calibri"/>
                <w:bCs/>
                <w:sz w:val="20"/>
                <w:szCs w:val="20"/>
              </w:rPr>
            </w:pPr>
            <w:r w:rsidRPr="00443FBB">
              <w:rPr>
                <w:rFonts w:ascii="Calibri" w:hAnsi="Calibri" w:cs="Calibri"/>
                <w:bCs/>
                <w:sz w:val="20"/>
                <w:szCs w:val="20"/>
              </w:rPr>
              <w:t>ATIS OBF</w:t>
            </w:r>
          </w:p>
        </w:tc>
        <w:tc>
          <w:tcPr>
            <w:tcW w:w="5612" w:type="dxa"/>
          </w:tcPr>
          <w:p w14:paraId="0B9DAC94" w14:textId="54F0CAAD" w:rsidR="00285D61" w:rsidRPr="00443FBB" w:rsidRDefault="00285D61" w:rsidP="0045167D">
            <w:pPr>
              <w:rPr>
                <w:rFonts w:ascii="Calibri" w:hAnsi="Calibri" w:cs="Calibri"/>
                <w:bCs/>
                <w:sz w:val="20"/>
                <w:szCs w:val="20"/>
              </w:rPr>
            </w:pPr>
            <w:r w:rsidRPr="00443FBB">
              <w:rPr>
                <w:rFonts w:ascii="Calibri" w:hAnsi="Calibri" w:cs="Calibri"/>
                <w:bCs/>
                <w:sz w:val="20"/>
                <w:szCs w:val="20"/>
              </w:rPr>
              <w:t xml:space="preserve">Deb T. (Verizon)/Teresa P. (AT&amp;T) </w:t>
            </w:r>
          </w:p>
        </w:tc>
        <w:tc>
          <w:tcPr>
            <w:tcW w:w="3060" w:type="dxa"/>
          </w:tcPr>
          <w:p w14:paraId="3AF25227" w14:textId="193D2BBA" w:rsidR="00285D61" w:rsidRPr="00443FBB" w:rsidRDefault="00285D61" w:rsidP="0045167D">
            <w:pPr>
              <w:jc w:val="center"/>
              <w:rPr>
                <w:rFonts w:ascii="Calibri" w:hAnsi="Calibri" w:cs="Calibri"/>
                <w:bCs/>
                <w:sz w:val="20"/>
                <w:szCs w:val="20"/>
              </w:rPr>
            </w:pPr>
          </w:p>
        </w:tc>
      </w:tr>
      <w:tr w:rsidR="00285D61" w:rsidRPr="00443FBB" w14:paraId="0DC3BCA6" w14:textId="77777777" w:rsidTr="0045167D">
        <w:tc>
          <w:tcPr>
            <w:tcW w:w="1516" w:type="dxa"/>
          </w:tcPr>
          <w:p w14:paraId="138350BD" w14:textId="77777777" w:rsidR="00285D61" w:rsidRPr="00443FBB" w:rsidRDefault="00285D61" w:rsidP="0045167D">
            <w:pPr>
              <w:jc w:val="center"/>
              <w:rPr>
                <w:rFonts w:ascii="Calibri" w:hAnsi="Calibri" w:cs="Calibri"/>
                <w:bCs/>
                <w:sz w:val="20"/>
                <w:szCs w:val="20"/>
              </w:rPr>
            </w:pPr>
            <w:r w:rsidRPr="00443FBB">
              <w:rPr>
                <w:rFonts w:ascii="Calibri" w:hAnsi="Calibri" w:cs="Calibri"/>
                <w:bCs/>
                <w:sz w:val="20"/>
                <w:szCs w:val="20"/>
              </w:rPr>
              <w:t>ATIS INC</w:t>
            </w:r>
          </w:p>
        </w:tc>
        <w:tc>
          <w:tcPr>
            <w:tcW w:w="5612" w:type="dxa"/>
          </w:tcPr>
          <w:p w14:paraId="057CBD94" w14:textId="78A6ED6F" w:rsidR="00285D61" w:rsidRPr="00443FBB" w:rsidRDefault="00285D61" w:rsidP="0045167D">
            <w:pPr>
              <w:rPr>
                <w:rFonts w:ascii="Calibri" w:hAnsi="Calibri" w:cs="Calibri"/>
                <w:bCs/>
                <w:sz w:val="20"/>
                <w:szCs w:val="20"/>
              </w:rPr>
            </w:pPr>
            <w:r w:rsidRPr="00443FBB">
              <w:rPr>
                <w:rFonts w:ascii="Calibri" w:hAnsi="Calibri" w:cs="Calibri"/>
                <w:bCs/>
                <w:sz w:val="20"/>
                <w:szCs w:val="20"/>
              </w:rPr>
              <w:t xml:space="preserve">Michael D. </w:t>
            </w:r>
            <w:r>
              <w:rPr>
                <w:rFonts w:ascii="Calibri" w:hAnsi="Calibri" w:cs="Calibri"/>
                <w:bCs/>
                <w:sz w:val="20"/>
                <w:szCs w:val="20"/>
              </w:rPr>
              <w:t xml:space="preserve">(iconectiv) </w:t>
            </w:r>
          </w:p>
        </w:tc>
        <w:tc>
          <w:tcPr>
            <w:tcW w:w="3060" w:type="dxa"/>
          </w:tcPr>
          <w:p w14:paraId="1D818B25" w14:textId="77777777" w:rsidR="00285D61" w:rsidRPr="00443FBB" w:rsidRDefault="00285D61" w:rsidP="0045167D">
            <w:pPr>
              <w:jc w:val="center"/>
              <w:rPr>
                <w:rFonts w:ascii="Calibri" w:hAnsi="Calibri" w:cs="Calibri"/>
                <w:bCs/>
                <w:sz w:val="20"/>
                <w:szCs w:val="20"/>
              </w:rPr>
            </w:pPr>
            <w:r>
              <w:rPr>
                <w:rFonts w:ascii="Calibri" w:hAnsi="Calibri" w:cs="Calibri"/>
                <w:bCs/>
                <w:sz w:val="20"/>
                <w:szCs w:val="20"/>
              </w:rPr>
              <w:t>August 19-21, 2025</w:t>
            </w:r>
          </w:p>
        </w:tc>
      </w:tr>
    </w:tbl>
    <w:p w14:paraId="2928D43E" w14:textId="77777777" w:rsidR="00285D61" w:rsidRPr="00443FBB" w:rsidRDefault="00285D61" w:rsidP="00285D61">
      <w:pPr>
        <w:rPr>
          <w:rFonts w:ascii="Calibri" w:hAnsi="Calibri" w:cs="Calibri"/>
          <w:b/>
          <w:bCs/>
          <w:sz w:val="24"/>
          <w:szCs w:val="24"/>
        </w:rPr>
      </w:pPr>
    </w:p>
    <w:p w14:paraId="4C049342" w14:textId="77777777" w:rsidR="00263ED1" w:rsidRPr="00263ED1" w:rsidRDefault="00263ED1" w:rsidP="00263ED1">
      <w:pPr>
        <w:rPr>
          <w:rFonts w:ascii="Calibri" w:hAnsi="Calibri" w:cs="Calibri"/>
          <w:b/>
          <w:bCs/>
          <w:sz w:val="24"/>
          <w:szCs w:val="24"/>
        </w:rPr>
      </w:pPr>
    </w:p>
    <w:p w14:paraId="1E63213F" w14:textId="0AA7AB66" w:rsidR="00285D61" w:rsidRPr="00443FBB" w:rsidRDefault="00285D61" w:rsidP="00285D61">
      <w:pPr>
        <w:pStyle w:val="Title"/>
        <w:numPr>
          <w:ilvl w:val="0"/>
          <w:numId w:val="6"/>
        </w:numPr>
        <w:spacing w:after="0"/>
        <w:contextualSpacing w:val="0"/>
        <w:rPr>
          <w:rFonts w:ascii="Calibri" w:eastAsiaTheme="minorHAnsi" w:hAnsi="Calibri" w:cs="Calibri"/>
          <w:b/>
          <w:bCs/>
          <w:spacing w:val="0"/>
          <w:kern w:val="0"/>
          <w:sz w:val="24"/>
          <w:szCs w:val="24"/>
        </w:rPr>
      </w:pPr>
      <w:r w:rsidRPr="00443FBB">
        <w:rPr>
          <w:rFonts w:ascii="Calibri" w:eastAsiaTheme="minorHAnsi" w:hAnsi="Calibri" w:cs="Calibri"/>
          <w:b/>
          <w:bCs/>
          <w:spacing w:val="0"/>
          <w:kern w:val="0"/>
          <w:sz w:val="24"/>
          <w:szCs w:val="24"/>
        </w:rPr>
        <w:t xml:space="preserve">Change Management Activities </w:t>
      </w:r>
    </w:p>
    <w:p w14:paraId="5BFF35BE" w14:textId="3CC8B763" w:rsidR="00285D61" w:rsidRPr="00442591" w:rsidRDefault="00285D61" w:rsidP="00285D61">
      <w:pPr>
        <w:pStyle w:val="Title"/>
        <w:numPr>
          <w:ilvl w:val="0"/>
          <w:numId w:val="4"/>
        </w:numPr>
        <w:spacing w:after="0"/>
        <w:contextualSpacing w:val="0"/>
        <w:rPr>
          <w:rFonts w:ascii="Calibri" w:eastAsiaTheme="minorHAnsi" w:hAnsi="Calibri" w:cs="Calibri"/>
          <w:b/>
          <w:sz w:val="20"/>
        </w:rPr>
      </w:pPr>
      <w:r w:rsidRPr="00443FBB">
        <w:rPr>
          <w:rFonts w:ascii="Calibri" w:eastAsiaTheme="minorHAnsi" w:hAnsi="Calibri" w:cs="Calibri"/>
          <w:sz w:val="20"/>
        </w:rPr>
        <w:t xml:space="preserve">PIMs Tracking Matrix </w:t>
      </w:r>
      <w:r w:rsidRPr="00F626AE">
        <w:rPr>
          <w:rFonts w:ascii="Calibri" w:eastAsiaTheme="minorHAnsi" w:hAnsi="Calibri" w:cs="Calibri"/>
          <w:sz w:val="20"/>
        </w:rPr>
        <w:t xml:space="preserve">- CMA </w:t>
      </w: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285D61" w:rsidRPr="00443FBB" w14:paraId="4CFAEA27" w14:textId="77777777" w:rsidTr="0045167D">
        <w:trPr>
          <w:tblHeader/>
        </w:trPr>
        <w:tc>
          <w:tcPr>
            <w:tcW w:w="10188" w:type="dxa"/>
            <w:gridSpan w:val="4"/>
            <w:shd w:val="clear" w:color="auto" w:fill="83CAEB" w:themeFill="accent1" w:themeFillTint="66"/>
          </w:tcPr>
          <w:p w14:paraId="68BD9B47"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PIMs Review</w:t>
            </w:r>
          </w:p>
        </w:tc>
      </w:tr>
      <w:tr w:rsidR="00285D61" w:rsidRPr="00443FBB" w14:paraId="755717DB" w14:textId="77777777" w:rsidTr="0045167D">
        <w:trPr>
          <w:tblHeader/>
        </w:trPr>
        <w:tc>
          <w:tcPr>
            <w:tcW w:w="837" w:type="dxa"/>
            <w:shd w:val="clear" w:color="auto" w:fill="83CAEB" w:themeFill="accent1" w:themeFillTint="66"/>
          </w:tcPr>
          <w:p w14:paraId="50F5C191"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PIM</w:t>
            </w:r>
          </w:p>
        </w:tc>
        <w:tc>
          <w:tcPr>
            <w:tcW w:w="3298" w:type="dxa"/>
            <w:shd w:val="clear" w:color="auto" w:fill="83CAEB" w:themeFill="accent1" w:themeFillTint="66"/>
          </w:tcPr>
          <w:p w14:paraId="7F0FCAFD" w14:textId="77777777" w:rsidR="00285D61" w:rsidRPr="00443FBB" w:rsidRDefault="00285D61" w:rsidP="0045167D">
            <w:pPr>
              <w:pStyle w:val="Title"/>
              <w:rPr>
                <w:rFonts w:ascii="Calibri" w:hAnsi="Calibri" w:cs="Calibri"/>
                <w:b/>
                <w:sz w:val="20"/>
              </w:rPr>
            </w:pPr>
            <w:r w:rsidRPr="00443FBB">
              <w:rPr>
                <w:rFonts w:ascii="Calibri" w:hAnsi="Calibri" w:cs="Calibri"/>
                <w:b/>
                <w:sz w:val="20"/>
              </w:rPr>
              <w:t>Description</w:t>
            </w:r>
          </w:p>
        </w:tc>
        <w:tc>
          <w:tcPr>
            <w:tcW w:w="4433" w:type="dxa"/>
            <w:shd w:val="clear" w:color="auto" w:fill="83CAEB" w:themeFill="accent1" w:themeFillTint="66"/>
          </w:tcPr>
          <w:p w14:paraId="1BEB3AA8" w14:textId="77777777" w:rsidR="00285D61" w:rsidRPr="00443FBB" w:rsidRDefault="00285D61" w:rsidP="0045167D">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2A36047E"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Status</w:t>
            </w:r>
          </w:p>
        </w:tc>
      </w:tr>
      <w:tr w:rsidR="00285D61" w:rsidRPr="00443FBB" w14:paraId="1C6BCC37" w14:textId="77777777" w:rsidTr="0045167D">
        <w:tc>
          <w:tcPr>
            <w:tcW w:w="837" w:type="dxa"/>
          </w:tcPr>
          <w:p w14:paraId="293B34B4" w14:textId="77777777" w:rsidR="00285D61" w:rsidRPr="00AB005E" w:rsidRDefault="00285D61" w:rsidP="0045167D">
            <w:pPr>
              <w:pStyle w:val="Title"/>
              <w:jc w:val="center"/>
              <w:rPr>
                <w:rFonts w:ascii="Calibri" w:eastAsiaTheme="minorHAnsi" w:hAnsi="Calibri" w:cs="Calibri"/>
                <w:bCs/>
                <w:sz w:val="20"/>
              </w:rPr>
            </w:pPr>
            <w:r w:rsidRPr="00AB005E">
              <w:rPr>
                <w:rFonts w:ascii="Calibri" w:eastAsiaTheme="minorHAnsi" w:hAnsi="Calibri" w:cs="Calibri"/>
                <w:bCs/>
                <w:sz w:val="20"/>
              </w:rPr>
              <w:t>136</w:t>
            </w:r>
          </w:p>
        </w:tc>
        <w:tc>
          <w:tcPr>
            <w:tcW w:w="3298" w:type="dxa"/>
          </w:tcPr>
          <w:p w14:paraId="5F61B8E0" w14:textId="77777777" w:rsidR="00285D61" w:rsidRPr="00AB005E" w:rsidRDefault="00285D61" w:rsidP="0045167D">
            <w:pPr>
              <w:pStyle w:val="Title"/>
              <w:rPr>
                <w:rFonts w:ascii="Calibri" w:eastAsiaTheme="minorHAnsi" w:hAnsi="Calibri" w:cs="Calibri"/>
                <w:bCs/>
                <w:sz w:val="20"/>
              </w:rPr>
            </w:pPr>
            <w:r w:rsidRPr="00AB005E">
              <w:rPr>
                <w:rFonts w:ascii="Calibri" w:eastAsiaTheme="minorHAnsi" w:hAnsi="Calibri" w:cs="Calibri"/>
                <w:bCs/>
                <w:sz w:val="20"/>
              </w:rPr>
              <w:t>LSMS Performance – 10X People/iconectiv</w:t>
            </w:r>
          </w:p>
        </w:tc>
        <w:tc>
          <w:tcPr>
            <w:tcW w:w="4433" w:type="dxa"/>
          </w:tcPr>
          <w:p w14:paraId="42FE6143" w14:textId="7E054A41" w:rsidR="00285D61" w:rsidRPr="00542423" w:rsidRDefault="00285D61" w:rsidP="00542423">
            <w:pPr>
              <w:pStyle w:val="Title"/>
              <w:spacing w:after="0"/>
              <w:contextualSpacing w:val="0"/>
              <w:rPr>
                <w:rFonts w:ascii="Calibri" w:eastAsiaTheme="minorHAnsi" w:hAnsi="Calibri" w:cs="Calibri"/>
                <w:bCs/>
                <w:sz w:val="20"/>
              </w:rPr>
            </w:pPr>
          </w:p>
        </w:tc>
        <w:tc>
          <w:tcPr>
            <w:tcW w:w="1620" w:type="dxa"/>
          </w:tcPr>
          <w:p w14:paraId="33E612CB" w14:textId="77777777" w:rsidR="00285D61" w:rsidRPr="00AB005E" w:rsidRDefault="00285D61" w:rsidP="0045167D">
            <w:pPr>
              <w:pStyle w:val="Title"/>
              <w:jc w:val="center"/>
              <w:rPr>
                <w:rFonts w:ascii="Calibri" w:hAnsi="Calibri" w:cs="Calibri"/>
                <w:bCs/>
                <w:sz w:val="20"/>
              </w:rPr>
            </w:pPr>
            <w:r w:rsidRPr="00AB005E">
              <w:rPr>
                <w:rFonts w:ascii="Calibri" w:hAnsi="Calibri" w:cs="Calibri"/>
                <w:bCs/>
                <w:sz w:val="20"/>
              </w:rPr>
              <w:t>Accepted</w:t>
            </w:r>
          </w:p>
        </w:tc>
      </w:tr>
      <w:tr w:rsidR="00285D61" w:rsidRPr="00443FBB" w14:paraId="4D978815" w14:textId="77777777" w:rsidTr="0045167D">
        <w:tc>
          <w:tcPr>
            <w:tcW w:w="837" w:type="dxa"/>
          </w:tcPr>
          <w:p w14:paraId="6E8624FB" w14:textId="77777777" w:rsidR="00285D61" w:rsidRPr="00AB005E" w:rsidRDefault="00285D61" w:rsidP="0045167D">
            <w:pPr>
              <w:pStyle w:val="Title"/>
              <w:jc w:val="center"/>
              <w:rPr>
                <w:rFonts w:ascii="Calibri" w:eastAsiaTheme="minorHAnsi" w:hAnsi="Calibri" w:cs="Calibri"/>
                <w:bCs/>
                <w:sz w:val="20"/>
              </w:rPr>
            </w:pPr>
            <w:r w:rsidRPr="00AB005E">
              <w:rPr>
                <w:rFonts w:ascii="Calibri" w:eastAsiaTheme="minorHAnsi" w:hAnsi="Calibri" w:cs="Calibri"/>
                <w:bCs/>
                <w:sz w:val="20"/>
              </w:rPr>
              <w:lastRenderedPageBreak/>
              <w:t>155</w:t>
            </w:r>
          </w:p>
        </w:tc>
        <w:tc>
          <w:tcPr>
            <w:tcW w:w="3298" w:type="dxa"/>
          </w:tcPr>
          <w:p w14:paraId="2B45AA92" w14:textId="77777777" w:rsidR="00285D61" w:rsidRPr="00AB005E" w:rsidRDefault="00285D61" w:rsidP="0045167D">
            <w:pPr>
              <w:pStyle w:val="Title"/>
              <w:rPr>
                <w:rFonts w:ascii="Calibri" w:eastAsiaTheme="minorHAnsi" w:hAnsi="Calibri" w:cs="Calibri"/>
                <w:bCs/>
                <w:sz w:val="20"/>
              </w:rPr>
            </w:pPr>
            <w:r w:rsidRPr="00AB005E">
              <w:rPr>
                <w:rFonts w:ascii="Calibri" w:eastAsiaTheme="minorHAnsi" w:hAnsi="Calibri" w:cs="Calibri"/>
                <w:bCs/>
                <w:sz w:val="20"/>
              </w:rPr>
              <w:t>Pooled SV Modification – 10X People</w:t>
            </w:r>
          </w:p>
        </w:tc>
        <w:tc>
          <w:tcPr>
            <w:tcW w:w="4433" w:type="dxa"/>
          </w:tcPr>
          <w:p w14:paraId="2AAD6068" w14:textId="29137A9A" w:rsidR="00285D61" w:rsidRPr="00542423" w:rsidRDefault="00542423" w:rsidP="00285D61">
            <w:pPr>
              <w:pStyle w:val="ListParagraph"/>
              <w:numPr>
                <w:ilvl w:val="0"/>
                <w:numId w:val="4"/>
              </w:numPr>
              <w:ind w:left="366" w:hanging="366"/>
              <w:rPr>
                <w:rFonts w:ascii="Calibri" w:hAnsi="Calibri" w:cs="Calibri"/>
                <w:bCs/>
                <w:sz w:val="20"/>
                <w:szCs w:val="20"/>
              </w:rPr>
            </w:pPr>
            <w:r w:rsidRPr="00542423">
              <w:rPr>
                <w:rFonts w:ascii="Calibri" w:hAnsi="Calibri" w:cs="Calibri"/>
                <w:bCs/>
                <w:sz w:val="20"/>
                <w:szCs w:val="20"/>
              </w:rPr>
              <w:t>07092025-01</w:t>
            </w:r>
            <w:r w:rsidR="00285D61" w:rsidRPr="00542423">
              <w:rPr>
                <w:rFonts w:ascii="Calibri" w:hAnsi="Calibri" w:cs="Calibri"/>
                <w:bCs/>
                <w:sz w:val="20"/>
                <w:szCs w:val="20"/>
              </w:rPr>
              <w:t xml:space="preserve"> – Local System vendors review what was presented by the LNPA at the June NPIF meeting (unintended consequences of making changes proposed in PIM 155) and provide feedback at upcoming NPIF meetings</w:t>
            </w:r>
          </w:p>
        </w:tc>
        <w:tc>
          <w:tcPr>
            <w:tcW w:w="1620" w:type="dxa"/>
          </w:tcPr>
          <w:p w14:paraId="5858468E" w14:textId="77777777" w:rsidR="00285D61" w:rsidRPr="00AB005E" w:rsidRDefault="00285D61" w:rsidP="0045167D">
            <w:pPr>
              <w:pStyle w:val="Title"/>
              <w:jc w:val="center"/>
              <w:rPr>
                <w:rFonts w:ascii="Calibri" w:hAnsi="Calibri" w:cs="Calibri"/>
                <w:bCs/>
                <w:sz w:val="20"/>
              </w:rPr>
            </w:pPr>
            <w:r w:rsidRPr="00AB005E">
              <w:rPr>
                <w:rFonts w:ascii="Calibri" w:hAnsi="Calibri" w:cs="Calibri"/>
                <w:bCs/>
                <w:sz w:val="20"/>
              </w:rPr>
              <w:t>Accepted</w:t>
            </w:r>
          </w:p>
        </w:tc>
      </w:tr>
      <w:tr w:rsidR="00285D61" w:rsidRPr="00443FBB" w14:paraId="6C2161F5" w14:textId="77777777" w:rsidTr="0045167D">
        <w:tc>
          <w:tcPr>
            <w:tcW w:w="837" w:type="dxa"/>
          </w:tcPr>
          <w:p w14:paraId="494C66F1" w14:textId="77777777" w:rsidR="00285D61" w:rsidRPr="00AB005E" w:rsidRDefault="00285D61" w:rsidP="0045167D">
            <w:pPr>
              <w:pStyle w:val="Title"/>
              <w:jc w:val="center"/>
              <w:rPr>
                <w:rFonts w:ascii="Calibri" w:eastAsiaTheme="minorHAnsi" w:hAnsi="Calibri" w:cs="Calibri"/>
                <w:bCs/>
                <w:sz w:val="20"/>
              </w:rPr>
            </w:pPr>
            <w:r w:rsidRPr="00AB005E">
              <w:rPr>
                <w:rFonts w:ascii="Calibri" w:eastAsiaTheme="minorHAnsi" w:hAnsi="Calibri" w:cs="Calibri"/>
                <w:bCs/>
                <w:sz w:val="20"/>
              </w:rPr>
              <w:t>156</w:t>
            </w:r>
          </w:p>
        </w:tc>
        <w:tc>
          <w:tcPr>
            <w:tcW w:w="3298" w:type="dxa"/>
          </w:tcPr>
          <w:p w14:paraId="1316192D" w14:textId="77777777" w:rsidR="00285D61" w:rsidRPr="00AB005E" w:rsidRDefault="00285D61" w:rsidP="0045167D">
            <w:pPr>
              <w:pStyle w:val="Title"/>
              <w:rPr>
                <w:rFonts w:ascii="Calibri" w:eastAsiaTheme="minorHAnsi" w:hAnsi="Calibri" w:cs="Calibri"/>
                <w:bCs/>
                <w:sz w:val="20"/>
              </w:rPr>
            </w:pPr>
            <w:r w:rsidRPr="00AB005E">
              <w:rPr>
                <w:rFonts w:ascii="Calibri" w:eastAsiaTheme="minorHAnsi" w:hAnsi="Calibri" w:cs="Calibri"/>
                <w:bCs/>
                <w:sz w:val="20"/>
              </w:rPr>
              <w:t>SPID Migration Count - Transunion</w:t>
            </w:r>
          </w:p>
        </w:tc>
        <w:tc>
          <w:tcPr>
            <w:tcW w:w="4433" w:type="dxa"/>
            <w:shd w:val="clear" w:color="auto" w:fill="auto"/>
          </w:tcPr>
          <w:p w14:paraId="51D07CDB" w14:textId="77777777" w:rsidR="00285D61" w:rsidRPr="00542423" w:rsidRDefault="00285D61" w:rsidP="00285D61">
            <w:pPr>
              <w:pStyle w:val="ListParagraph"/>
              <w:numPr>
                <w:ilvl w:val="0"/>
                <w:numId w:val="2"/>
              </w:numPr>
              <w:rPr>
                <w:rFonts w:ascii="Calibri" w:hAnsi="Calibri" w:cs="Calibri"/>
                <w:bCs/>
                <w:sz w:val="20"/>
                <w:szCs w:val="20"/>
              </w:rPr>
            </w:pPr>
            <w:r w:rsidRPr="00542423">
              <w:rPr>
                <w:rFonts w:ascii="Calibri" w:hAnsi="Calibri" w:cs="Calibri"/>
                <w:bCs/>
                <w:sz w:val="20"/>
                <w:szCs w:val="20"/>
              </w:rPr>
              <w:t xml:space="preserve">02122025-02 - </w:t>
            </w:r>
            <w:r w:rsidRPr="00542423">
              <w:rPr>
                <w:rFonts w:ascii="Calibri" w:hAnsi="Calibri" w:cs="Calibri"/>
                <w:bCs/>
                <w:sz w:val="20"/>
              </w:rPr>
              <w:t>LNPA to share the level of effort to change how NPAC counts SVs for SPID Migration quota</w:t>
            </w:r>
          </w:p>
          <w:p w14:paraId="4652CF86" w14:textId="77777777" w:rsidR="00285D61" w:rsidRPr="00542423" w:rsidRDefault="00285D61" w:rsidP="00285D61">
            <w:pPr>
              <w:pStyle w:val="ListParagraph"/>
              <w:numPr>
                <w:ilvl w:val="0"/>
                <w:numId w:val="2"/>
              </w:numPr>
              <w:rPr>
                <w:rFonts w:ascii="Calibri" w:hAnsi="Calibri" w:cs="Calibri"/>
                <w:bCs/>
                <w:sz w:val="20"/>
                <w:szCs w:val="20"/>
              </w:rPr>
            </w:pPr>
            <w:bookmarkStart w:id="1" w:name="_Hlk203986257"/>
            <w:r w:rsidRPr="00542423">
              <w:rPr>
                <w:rFonts w:ascii="Calibri" w:hAnsi="Calibri" w:cs="Calibri"/>
                <w:bCs/>
                <w:sz w:val="20"/>
              </w:rPr>
              <w:t xml:space="preserve">05012025-02 </w:t>
            </w:r>
            <w:r w:rsidRPr="00542423">
              <w:rPr>
                <w:rFonts w:ascii="Calibri" w:hAnsi="Calibri" w:cs="Calibri"/>
                <w:bCs/>
                <w:sz w:val="20"/>
                <w:szCs w:val="20"/>
              </w:rPr>
              <w:t xml:space="preserve">- Altice </w:t>
            </w:r>
            <w:proofErr w:type="gramStart"/>
            <w:r w:rsidRPr="00542423">
              <w:rPr>
                <w:rFonts w:ascii="Calibri" w:hAnsi="Calibri" w:cs="Calibri"/>
                <w:bCs/>
                <w:sz w:val="20"/>
                <w:szCs w:val="20"/>
              </w:rPr>
              <w:t>to investigate</w:t>
            </w:r>
            <w:proofErr w:type="gramEnd"/>
            <w:r w:rsidRPr="00542423">
              <w:rPr>
                <w:rFonts w:ascii="Calibri" w:hAnsi="Calibri" w:cs="Calibri"/>
                <w:bCs/>
                <w:sz w:val="20"/>
                <w:szCs w:val="20"/>
              </w:rPr>
              <w:t xml:space="preserve"> doing these large SPID migrations in the proposed windows (February and/or April 2026)</w:t>
            </w:r>
            <w:bookmarkEnd w:id="1"/>
          </w:p>
          <w:p w14:paraId="71F02C15" w14:textId="63037CBA" w:rsidR="00285D61" w:rsidRPr="00542423" w:rsidRDefault="00542423" w:rsidP="00285D61">
            <w:pPr>
              <w:pStyle w:val="ListParagraph"/>
              <w:numPr>
                <w:ilvl w:val="0"/>
                <w:numId w:val="2"/>
              </w:numPr>
              <w:rPr>
                <w:rFonts w:ascii="Calibri" w:hAnsi="Calibri" w:cs="Calibri"/>
                <w:bCs/>
                <w:sz w:val="20"/>
                <w:szCs w:val="20"/>
              </w:rPr>
            </w:pPr>
            <w:r w:rsidRPr="00542423">
              <w:rPr>
                <w:rFonts w:ascii="Calibri" w:hAnsi="Calibri" w:cs="Calibri"/>
                <w:sz w:val="20"/>
              </w:rPr>
              <w:t>07092025-02 - LNPA to work with PIM originator to update language in PIM 156 and to draft a Change Order</w:t>
            </w:r>
          </w:p>
        </w:tc>
        <w:tc>
          <w:tcPr>
            <w:tcW w:w="1620" w:type="dxa"/>
          </w:tcPr>
          <w:p w14:paraId="25D80AC1" w14:textId="77777777" w:rsidR="00285D61" w:rsidRPr="00AB005E" w:rsidRDefault="00285D61" w:rsidP="0045167D">
            <w:pPr>
              <w:pStyle w:val="Title"/>
              <w:jc w:val="center"/>
              <w:rPr>
                <w:rFonts w:ascii="Calibri" w:hAnsi="Calibri" w:cs="Calibri"/>
                <w:bCs/>
                <w:sz w:val="20"/>
              </w:rPr>
            </w:pPr>
            <w:r w:rsidRPr="00AB005E">
              <w:rPr>
                <w:rFonts w:ascii="Calibri" w:hAnsi="Calibri" w:cs="Calibri"/>
                <w:bCs/>
                <w:sz w:val="20"/>
              </w:rPr>
              <w:t>Accepted</w:t>
            </w:r>
          </w:p>
        </w:tc>
      </w:tr>
      <w:tr w:rsidR="00285D61" w:rsidRPr="00443FBB" w14:paraId="31A87C64" w14:textId="77777777" w:rsidTr="0045167D">
        <w:tc>
          <w:tcPr>
            <w:tcW w:w="837" w:type="dxa"/>
          </w:tcPr>
          <w:p w14:paraId="57B7D7A8" w14:textId="77777777" w:rsidR="00285D61" w:rsidRPr="00AB005E" w:rsidRDefault="00285D61" w:rsidP="0045167D">
            <w:pPr>
              <w:pStyle w:val="Title"/>
              <w:jc w:val="center"/>
              <w:rPr>
                <w:rFonts w:ascii="Calibri" w:eastAsiaTheme="minorHAnsi" w:hAnsi="Calibri" w:cs="Calibri"/>
                <w:bCs/>
                <w:sz w:val="20"/>
              </w:rPr>
            </w:pPr>
            <w:r w:rsidRPr="00AB005E">
              <w:rPr>
                <w:rFonts w:ascii="Calibri" w:eastAsiaTheme="minorHAnsi" w:hAnsi="Calibri" w:cs="Calibri"/>
                <w:bCs/>
                <w:sz w:val="20"/>
              </w:rPr>
              <w:t>158</w:t>
            </w:r>
          </w:p>
        </w:tc>
        <w:tc>
          <w:tcPr>
            <w:tcW w:w="3298" w:type="dxa"/>
          </w:tcPr>
          <w:p w14:paraId="42D93859" w14:textId="77777777" w:rsidR="00285D61" w:rsidRPr="00AB005E" w:rsidRDefault="00285D61" w:rsidP="0045167D">
            <w:pPr>
              <w:rPr>
                <w:rFonts w:ascii="Calibri" w:hAnsi="Calibri" w:cs="Calibri"/>
                <w:bCs/>
                <w:sz w:val="20"/>
                <w:szCs w:val="20"/>
              </w:rPr>
            </w:pPr>
            <w:r w:rsidRPr="00AB005E">
              <w:rPr>
                <w:rFonts w:ascii="Calibri" w:hAnsi="Calibri" w:cs="Calibri"/>
                <w:bCs/>
                <w:sz w:val="20"/>
                <w:szCs w:val="20"/>
              </w:rPr>
              <w:t>Pseudo-LRN SVs in SPID Migrations – AT&amp;T</w:t>
            </w:r>
          </w:p>
        </w:tc>
        <w:tc>
          <w:tcPr>
            <w:tcW w:w="4433" w:type="dxa"/>
            <w:shd w:val="clear" w:color="auto" w:fill="auto"/>
          </w:tcPr>
          <w:p w14:paraId="031C19CA" w14:textId="5498E53E" w:rsidR="00285D61" w:rsidRPr="003B3E48" w:rsidRDefault="00285D61" w:rsidP="003B3E48">
            <w:pPr>
              <w:rPr>
                <w:rFonts w:ascii="Calibri" w:hAnsi="Calibri" w:cs="Calibri"/>
                <w:bCs/>
                <w:sz w:val="20"/>
                <w:szCs w:val="20"/>
              </w:rPr>
            </w:pPr>
          </w:p>
        </w:tc>
        <w:tc>
          <w:tcPr>
            <w:tcW w:w="1620" w:type="dxa"/>
          </w:tcPr>
          <w:p w14:paraId="68161174" w14:textId="77777777" w:rsidR="00285D61" w:rsidRPr="00AB005E" w:rsidRDefault="00285D61" w:rsidP="0045167D">
            <w:pPr>
              <w:pStyle w:val="Title"/>
              <w:jc w:val="center"/>
              <w:rPr>
                <w:rFonts w:ascii="Calibri" w:hAnsi="Calibri" w:cs="Calibri"/>
                <w:bCs/>
                <w:sz w:val="20"/>
              </w:rPr>
            </w:pPr>
            <w:r w:rsidRPr="00AB005E">
              <w:rPr>
                <w:rFonts w:ascii="Calibri" w:hAnsi="Calibri" w:cs="Calibri"/>
                <w:bCs/>
                <w:sz w:val="20"/>
              </w:rPr>
              <w:t>Accepted</w:t>
            </w:r>
          </w:p>
        </w:tc>
      </w:tr>
      <w:tr w:rsidR="00285D61" w:rsidRPr="00443FBB" w14:paraId="5685419A" w14:textId="77777777" w:rsidTr="0045167D">
        <w:tc>
          <w:tcPr>
            <w:tcW w:w="837" w:type="dxa"/>
          </w:tcPr>
          <w:p w14:paraId="5CD61E0C" w14:textId="77777777" w:rsidR="00285D61" w:rsidRPr="00AB005E" w:rsidRDefault="00285D61" w:rsidP="0045167D">
            <w:pPr>
              <w:pStyle w:val="Title"/>
              <w:jc w:val="center"/>
              <w:rPr>
                <w:rFonts w:ascii="Calibri" w:eastAsiaTheme="minorHAnsi" w:hAnsi="Calibri" w:cs="Calibri"/>
                <w:bCs/>
                <w:sz w:val="20"/>
              </w:rPr>
            </w:pPr>
            <w:r w:rsidRPr="00AB005E">
              <w:rPr>
                <w:rFonts w:ascii="Calibri" w:eastAsiaTheme="minorHAnsi" w:hAnsi="Calibri" w:cs="Calibri"/>
                <w:bCs/>
                <w:sz w:val="20"/>
              </w:rPr>
              <w:t>160</w:t>
            </w:r>
          </w:p>
        </w:tc>
        <w:tc>
          <w:tcPr>
            <w:tcW w:w="3298" w:type="dxa"/>
          </w:tcPr>
          <w:p w14:paraId="1D4B981D" w14:textId="77777777" w:rsidR="00285D61" w:rsidRPr="00AB005E" w:rsidRDefault="00285D61" w:rsidP="0045167D">
            <w:pPr>
              <w:rPr>
                <w:rFonts w:ascii="Calibri" w:hAnsi="Calibri" w:cs="Calibri"/>
                <w:bCs/>
                <w:sz w:val="20"/>
                <w:szCs w:val="20"/>
              </w:rPr>
            </w:pPr>
            <w:r w:rsidRPr="00AB005E">
              <w:rPr>
                <w:rFonts w:ascii="Calibri" w:hAnsi="Calibri" w:cs="Calibri"/>
                <w:bCs/>
                <w:sz w:val="20"/>
                <w:szCs w:val="20"/>
              </w:rPr>
              <w:t>Update Language to Clarify Primary SPID TPS Requirements – iconectiv on behalf of the APT</w:t>
            </w:r>
          </w:p>
        </w:tc>
        <w:tc>
          <w:tcPr>
            <w:tcW w:w="4433" w:type="dxa"/>
            <w:shd w:val="clear" w:color="auto" w:fill="auto"/>
          </w:tcPr>
          <w:p w14:paraId="76300D00" w14:textId="74D48F4A" w:rsidR="00285D61" w:rsidRPr="003B3E48" w:rsidRDefault="00285D61" w:rsidP="003B3E48">
            <w:pPr>
              <w:pStyle w:val="ListParagraph"/>
              <w:numPr>
                <w:ilvl w:val="0"/>
                <w:numId w:val="5"/>
              </w:numPr>
              <w:ind w:left="369"/>
              <w:rPr>
                <w:rFonts w:ascii="Calibri" w:hAnsi="Calibri" w:cs="Calibri"/>
                <w:bCs/>
                <w:sz w:val="20"/>
                <w:szCs w:val="20"/>
              </w:rPr>
            </w:pPr>
            <w:r w:rsidRPr="00AB005E">
              <w:rPr>
                <w:rFonts w:ascii="Calibri" w:hAnsi="Calibri" w:cs="Calibri"/>
                <w:bCs/>
                <w:sz w:val="20"/>
                <w:szCs w:val="20"/>
              </w:rPr>
              <w:t>06042025-01 - SPs should reach out to their local system vendors re: PIM 160 to discuss potential impacts and come to the July NPIF prepared to discuss</w:t>
            </w:r>
            <w:r w:rsidRPr="003B3E48">
              <w:rPr>
                <w:rFonts w:ascii="Calibri" w:hAnsi="Calibri" w:cs="Calibri"/>
                <w:bCs/>
                <w:sz w:val="20"/>
                <w:szCs w:val="20"/>
              </w:rPr>
              <w:t xml:space="preserve"> </w:t>
            </w:r>
          </w:p>
        </w:tc>
        <w:tc>
          <w:tcPr>
            <w:tcW w:w="1620" w:type="dxa"/>
          </w:tcPr>
          <w:p w14:paraId="2C6FC27F" w14:textId="77777777" w:rsidR="00285D61" w:rsidRPr="00AB005E" w:rsidRDefault="00285D61" w:rsidP="0045167D">
            <w:pPr>
              <w:pStyle w:val="Title"/>
              <w:jc w:val="center"/>
              <w:rPr>
                <w:rFonts w:ascii="Calibri" w:hAnsi="Calibri" w:cs="Calibri"/>
                <w:bCs/>
                <w:sz w:val="20"/>
              </w:rPr>
            </w:pPr>
            <w:r w:rsidRPr="00AB005E">
              <w:rPr>
                <w:rFonts w:ascii="Calibri" w:hAnsi="Calibri" w:cs="Calibri"/>
                <w:bCs/>
                <w:sz w:val="20"/>
              </w:rPr>
              <w:t>Accepted</w:t>
            </w:r>
          </w:p>
        </w:tc>
      </w:tr>
    </w:tbl>
    <w:p w14:paraId="51328504" w14:textId="77777777" w:rsidR="00285D61" w:rsidRPr="00443FBB" w:rsidRDefault="00285D61" w:rsidP="00285D61">
      <w:pPr>
        <w:pStyle w:val="Title"/>
        <w:ind w:firstLine="90"/>
        <w:rPr>
          <w:rFonts w:ascii="Calibri" w:hAnsi="Calibri" w:cs="Calibri"/>
          <w:sz w:val="24"/>
          <w:szCs w:val="24"/>
        </w:rPr>
      </w:pPr>
    </w:p>
    <w:p w14:paraId="1A25BCA7" w14:textId="14F6B329" w:rsidR="00285D61" w:rsidRPr="00443FBB" w:rsidRDefault="00285D61" w:rsidP="00285D61">
      <w:pPr>
        <w:pStyle w:val="ListParagraph"/>
        <w:numPr>
          <w:ilvl w:val="0"/>
          <w:numId w:val="1"/>
        </w:numPr>
        <w:rPr>
          <w:rFonts w:ascii="Calibri" w:hAnsi="Calibri" w:cs="Calibri"/>
          <w:bCs/>
          <w:spacing w:val="-10"/>
          <w:kern w:val="28"/>
          <w:sz w:val="20"/>
          <w:szCs w:val="56"/>
        </w:rPr>
      </w:pPr>
      <w:r w:rsidRPr="00443FBB">
        <w:rPr>
          <w:rFonts w:ascii="Calibri" w:hAnsi="Calibri" w:cs="Calibri"/>
          <w:bCs/>
          <w:sz w:val="20"/>
        </w:rPr>
        <w:t>Change Order Summary – Open COs</w:t>
      </w:r>
      <w:r w:rsidRPr="00443FBB">
        <w:rPr>
          <w:rFonts w:ascii="Calibri" w:hAnsi="Calibri" w:cs="Calibri"/>
          <w:bCs/>
          <w:spacing w:val="-10"/>
          <w:kern w:val="28"/>
          <w:sz w:val="20"/>
          <w:szCs w:val="56"/>
        </w:rPr>
        <w:t xml:space="preserve"> </w:t>
      </w:r>
      <w:r w:rsidR="00A31245">
        <w:rPr>
          <w:rFonts w:ascii="Calibri" w:hAnsi="Calibri" w:cs="Calibri"/>
          <w:bCs/>
          <w:spacing w:val="-10"/>
          <w:kern w:val="28"/>
          <w:sz w:val="20"/>
          <w:szCs w:val="56"/>
        </w:rPr>
        <w:t>-</w:t>
      </w:r>
      <w:r w:rsidRPr="00443FBB">
        <w:rPr>
          <w:rFonts w:ascii="Calibri" w:hAnsi="Calibri" w:cs="Calibri"/>
          <w:bCs/>
          <w:spacing w:val="-10"/>
          <w:kern w:val="28"/>
          <w:sz w:val="20"/>
          <w:szCs w:val="56"/>
        </w:rPr>
        <w:t xml:space="preserve"> </w:t>
      </w:r>
      <w:r w:rsidR="003B3E48">
        <w:rPr>
          <w:rFonts w:ascii="Calibri" w:hAnsi="Calibri" w:cs="Calibri"/>
          <w:bCs/>
          <w:spacing w:val="-10"/>
          <w:kern w:val="28"/>
          <w:sz w:val="20"/>
          <w:szCs w:val="56"/>
        </w:rPr>
        <w:t>CMA</w:t>
      </w:r>
    </w:p>
    <w:tbl>
      <w:tblPr>
        <w:tblStyle w:val="TableGrid"/>
        <w:tblW w:w="10170" w:type="dxa"/>
        <w:tblInd w:w="-95" w:type="dxa"/>
        <w:tblLook w:val="04A0" w:firstRow="1" w:lastRow="0" w:firstColumn="1" w:lastColumn="0" w:noHBand="0" w:noVBand="1"/>
      </w:tblPr>
      <w:tblGrid>
        <w:gridCol w:w="900"/>
        <w:gridCol w:w="3330"/>
        <w:gridCol w:w="4320"/>
        <w:gridCol w:w="1620"/>
      </w:tblGrid>
      <w:tr w:rsidR="00285D61" w:rsidRPr="00443FBB" w14:paraId="3A4DD9EA" w14:textId="77777777" w:rsidTr="0045167D">
        <w:trPr>
          <w:tblHeader/>
        </w:trPr>
        <w:tc>
          <w:tcPr>
            <w:tcW w:w="10170" w:type="dxa"/>
            <w:gridSpan w:val="4"/>
            <w:shd w:val="clear" w:color="auto" w:fill="83CAEB" w:themeFill="accent1" w:themeFillTint="66"/>
          </w:tcPr>
          <w:p w14:paraId="34C3101C"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Change Order Review</w:t>
            </w:r>
          </w:p>
        </w:tc>
      </w:tr>
      <w:tr w:rsidR="00285D61" w:rsidRPr="00443FBB" w14:paraId="66DD8679" w14:textId="77777777" w:rsidTr="0045167D">
        <w:trPr>
          <w:tblHeader/>
        </w:trPr>
        <w:tc>
          <w:tcPr>
            <w:tcW w:w="900" w:type="dxa"/>
            <w:shd w:val="clear" w:color="auto" w:fill="83CAEB" w:themeFill="accent1" w:themeFillTint="66"/>
          </w:tcPr>
          <w:p w14:paraId="57ADB462"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CO #</w:t>
            </w:r>
          </w:p>
        </w:tc>
        <w:tc>
          <w:tcPr>
            <w:tcW w:w="3330" w:type="dxa"/>
            <w:shd w:val="clear" w:color="auto" w:fill="83CAEB" w:themeFill="accent1" w:themeFillTint="66"/>
          </w:tcPr>
          <w:p w14:paraId="3DEDED4B" w14:textId="77777777" w:rsidR="00285D61" w:rsidRPr="00443FBB" w:rsidRDefault="00285D61" w:rsidP="0045167D">
            <w:pPr>
              <w:pStyle w:val="Title"/>
              <w:rPr>
                <w:rFonts w:ascii="Calibri" w:hAnsi="Calibri" w:cs="Calibri"/>
                <w:b/>
                <w:sz w:val="20"/>
              </w:rPr>
            </w:pPr>
            <w:r w:rsidRPr="00443FBB">
              <w:rPr>
                <w:rFonts w:ascii="Calibri" w:hAnsi="Calibri" w:cs="Calibri"/>
                <w:b/>
                <w:sz w:val="20"/>
              </w:rPr>
              <w:t>Description</w:t>
            </w:r>
          </w:p>
        </w:tc>
        <w:tc>
          <w:tcPr>
            <w:tcW w:w="4320" w:type="dxa"/>
            <w:shd w:val="clear" w:color="auto" w:fill="83CAEB" w:themeFill="accent1" w:themeFillTint="66"/>
          </w:tcPr>
          <w:p w14:paraId="6BB519FB" w14:textId="77777777" w:rsidR="00285D61" w:rsidRPr="00443FBB" w:rsidRDefault="00285D61" w:rsidP="0045167D">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1DB293D1" w14:textId="77777777" w:rsidR="00285D61" w:rsidRPr="00443FBB" w:rsidRDefault="00285D61" w:rsidP="0045167D">
            <w:pPr>
              <w:pStyle w:val="Title"/>
              <w:jc w:val="center"/>
              <w:rPr>
                <w:rFonts w:ascii="Calibri" w:hAnsi="Calibri" w:cs="Calibri"/>
                <w:b/>
                <w:sz w:val="20"/>
              </w:rPr>
            </w:pPr>
            <w:r w:rsidRPr="00443FBB">
              <w:rPr>
                <w:rFonts w:ascii="Calibri" w:hAnsi="Calibri" w:cs="Calibri"/>
                <w:b/>
                <w:sz w:val="20"/>
              </w:rPr>
              <w:t>Status</w:t>
            </w:r>
          </w:p>
        </w:tc>
      </w:tr>
      <w:tr w:rsidR="00285D61" w:rsidRPr="00443FBB" w14:paraId="73F9E7E0" w14:textId="77777777" w:rsidTr="0045167D">
        <w:tc>
          <w:tcPr>
            <w:tcW w:w="900" w:type="dxa"/>
          </w:tcPr>
          <w:p w14:paraId="5B7CD015" w14:textId="77777777" w:rsidR="00285D61" w:rsidRPr="006E56DE" w:rsidRDefault="00285D61" w:rsidP="0045167D">
            <w:pPr>
              <w:pStyle w:val="Title"/>
              <w:jc w:val="center"/>
              <w:rPr>
                <w:rFonts w:ascii="Calibri" w:eastAsiaTheme="minorHAnsi" w:hAnsi="Calibri" w:cs="Calibri"/>
                <w:bCs/>
                <w:sz w:val="20"/>
              </w:rPr>
            </w:pPr>
            <w:r w:rsidRPr="006E56DE">
              <w:rPr>
                <w:rFonts w:ascii="Calibri" w:eastAsiaTheme="minorHAnsi" w:hAnsi="Calibri" w:cs="Calibri"/>
                <w:bCs/>
                <w:sz w:val="20"/>
              </w:rPr>
              <w:t>567</w:t>
            </w:r>
          </w:p>
        </w:tc>
        <w:tc>
          <w:tcPr>
            <w:tcW w:w="3330" w:type="dxa"/>
          </w:tcPr>
          <w:p w14:paraId="5E47A6B2" w14:textId="77777777" w:rsidR="00285D61" w:rsidRPr="006E56DE" w:rsidRDefault="00285D61" w:rsidP="0045167D">
            <w:pPr>
              <w:pStyle w:val="Title"/>
              <w:ind w:left="-18"/>
              <w:rPr>
                <w:rFonts w:ascii="Calibri" w:eastAsiaTheme="minorHAnsi" w:hAnsi="Calibri" w:cs="Calibri"/>
                <w:bCs/>
                <w:sz w:val="20"/>
                <w:szCs w:val="22"/>
              </w:rPr>
            </w:pPr>
            <w:r w:rsidRPr="006E56DE">
              <w:rPr>
                <w:rFonts w:ascii="Calibri" w:eastAsiaTheme="minorHAnsi" w:hAnsi="Calibri" w:cs="Calibri"/>
                <w:bCs/>
                <w:sz w:val="20"/>
                <w:szCs w:val="22"/>
              </w:rPr>
              <w:t>New Pseudo-LRN NPA-NXX-X SIC-SMURF File – iconectiv</w:t>
            </w:r>
          </w:p>
        </w:tc>
        <w:tc>
          <w:tcPr>
            <w:tcW w:w="4320" w:type="dxa"/>
          </w:tcPr>
          <w:p w14:paraId="7DD2D82C" w14:textId="7AB8CF14" w:rsidR="00285D61" w:rsidRPr="006E56DE" w:rsidRDefault="00285D61" w:rsidP="003B3E48">
            <w:pPr>
              <w:pStyle w:val="Title"/>
              <w:spacing w:after="0"/>
              <w:ind w:left="360"/>
              <w:contextualSpacing w:val="0"/>
              <w:rPr>
                <w:rFonts w:ascii="Calibri" w:eastAsiaTheme="minorHAnsi" w:hAnsi="Calibri" w:cs="Calibri"/>
                <w:bCs/>
                <w:sz w:val="20"/>
              </w:rPr>
            </w:pPr>
          </w:p>
        </w:tc>
        <w:tc>
          <w:tcPr>
            <w:tcW w:w="1620" w:type="dxa"/>
          </w:tcPr>
          <w:p w14:paraId="1CBC0433" w14:textId="77777777" w:rsidR="00285D61" w:rsidRPr="006E56DE" w:rsidRDefault="00285D61" w:rsidP="0045167D">
            <w:pPr>
              <w:pStyle w:val="Title"/>
              <w:jc w:val="center"/>
              <w:rPr>
                <w:rFonts w:ascii="Calibri" w:eastAsiaTheme="minorHAnsi" w:hAnsi="Calibri" w:cs="Calibri"/>
                <w:bCs/>
                <w:sz w:val="20"/>
              </w:rPr>
            </w:pPr>
            <w:r w:rsidRPr="006E56DE">
              <w:rPr>
                <w:rFonts w:ascii="Calibri" w:eastAsiaTheme="minorHAnsi" w:hAnsi="Calibri" w:cs="Calibri"/>
                <w:bCs/>
                <w:sz w:val="20"/>
              </w:rPr>
              <w:t>Accepted</w:t>
            </w:r>
          </w:p>
        </w:tc>
      </w:tr>
      <w:tr w:rsidR="00285D61" w:rsidRPr="00443FBB" w14:paraId="407605B2" w14:textId="77777777" w:rsidTr="0045167D">
        <w:tc>
          <w:tcPr>
            <w:tcW w:w="900" w:type="dxa"/>
          </w:tcPr>
          <w:p w14:paraId="554163ED" w14:textId="77777777" w:rsidR="00285D61" w:rsidRPr="006E56DE" w:rsidRDefault="00285D61" w:rsidP="0045167D">
            <w:pPr>
              <w:pStyle w:val="Title"/>
              <w:jc w:val="center"/>
              <w:rPr>
                <w:rFonts w:ascii="Calibri" w:eastAsiaTheme="minorHAnsi" w:hAnsi="Calibri" w:cs="Calibri"/>
                <w:bCs/>
                <w:sz w:val="20"/>
              </w:rPr>
            </w:pPr>
            <w:r w:rsidRPr="006E56DE">
              <w:rPr>
                <w:rFonts w:ascii="Calibri" w:eastAsiaTheme="minorHAnsi" w:hAnsi="Calibri" w:cs="Calibri"/>
                <w:bCs/>
                <w:sz w:val="20"/>
              </w:rPr>
              <w:t>569</w:t>
            </w:r>
          </w:p>
        </w:tc>
        <w:tc>
          <w:tcPr>
            <w:tcW w:w="3330" w:type="dxa"/>
          </w:tcPr>
          <w:p w14:paraId="48A35623" w14:textId="77777777" w:rsidR="00285D61" w:rsidRPr="006E56DE" w:rsidRDefault="00285D61" w:rsidP="0045167D">
            <w:pPr>
              <w:pStyle w:val="Title"/>
              <w:ind w:left="-18"/>
              <w:rPr>
                <w:rFonts w:ascii="Calibri" w:eastAsiaTheme="minorHAnsi" w:hAnsi="Calibri" w:cs="Calibri"/>
                <w:bCs/>
                <w:sz w:val="20"/>
                <w:szCs w:val="22"/>
              </w:rPr>
            </w:pPr>
            <w:r w:rsidRPr="006E56DE">
              <w:rPr>
                <w:rFonts w:ascii="Calibri" w:eastAsiaTheme="minorHAnsi" w:hAnsi="Calibri" w:cs="Calibri"/>
                <w:bCs/>
                <w:sz w:val="20"/>
                <w:szCs w:val="22"/>
              </w:rPr>
              <w:t>Sunset SPID Migration Workbook – Doc Only - iconectiv</w:t>
            </w:r>
          </w:p>
        </w:tc>
        <w:tc>
          <w:tcPr>
            <w:tcW w:w="4320" w:type="dxa"/>
          </w:tcPr>
          <w:p w14:paraId="524E6788" w14:textId="6AF38EDB" w:rsidR="00285D61" w:rsidRPr="006E56DE" w:rsidRDefault="00CD7A7A" w:rsidP="00CD7A7A">
            <w:pPr>
              <w:pStyle w:val="Title"/>
              <w:numPr>
                <w:ilvl w:val="0"/>
                <w:numId w:val="1"/>
              </w:numPr>
              <w:spacing w:after="0"/>
              <w:ind w:left="342"/>
              <w:contextualSpacing w:val="0"/>
              <w:rPr>
                <w:rFonts w:ascii="Calibri" w:eastAsiaTheme="minorHAnsi" w:hAnsi="Calibri" w:cs="Calibri"/>
                <w:bCs/>
                <w:sz w:val="20"/>
              </w:rPr>
            </w:pPr>
            <w:r>
              <w:rPr>
                <w:rFonts w:ascii="Calibri" w:eastAsiaTheme="minorHAnsi" w:hAnsi="Calibri" w:cs="Calibri"/>
                <w:bCs/>
                <w:sz w:val="20"/>
              </w:rPr>
              <w:t>Review changes to FRS for this CO</w:t>
            </w:r>
          </w:p>
        </w:tc>
        <w:tc>
          <w:tcPr>
            <w:tcW w:w="1620" w:type="dxa"/>
          </w:tcPr>
          <w:p w14:paraId="24E6AC8B" w14:textId="77777777" w:rsidR="00285D61" w:rsidRPr="006E56DE" w:rsidRDefault="00285D61" w:rsidP="0045167D">
            <w:pPr>
              <w:pStyle w:val="Title"/>
              <w:jc w:val="center"/>
              <w:rPr>
                <w:rFonts w:ascii="Calibri" w:eastAsiaTheme="minorHAnsi" w:hAnsi="Calibri" w:cs="Calibri"/>
                <w:bCs/>
                <w:sz w:val="20"/>
              </w:rPr>
            </w:pPr>
            <w:r w:rsidRPr="006E56DE">
              <w:rPr>
                <w:rFonts w:ascii="Calibri" w:eastAsiaTheme="minorHAnsi" w:hAnsi="Calibri" w:cs="Calibri"/>
                <w:bCs/>
                <w:sz w:val="20"/>
              </w:rPr>
              <w:t>Accepted</w:t>
            </w:r>
          </w:p>
        </w:tc>
      </w:tr>
      <w:tr w:rsidR="0075352F" w:rsidRPr="00443FBB" w14:paraId="42836332" w14:textId="77777777" w:rsidTr="0045167D">
        <w:tc>
          <w:tcPr>
            <w:tcW w:w="900" w:type="dxa"/>
          </w:tcPr>
          <w:p w14:paraId="5598F9D8" w14:textId="33395FA8" w:rsidR="0075352F" w:rsidRPr="006E56DE" w:rsidRDefault="0075352F" w:rsidP="0045167D">
            <w:pPr>
              <w:pStyle w:val="Title"/>
              <w:jc w:val="center"/>
              <w:rPr>
                <w:rFonts w:ascii="Calibri" w:eastAsiaTheme="minorHAnsi" w:hAnsi="Calibri" w:cs="Calibri"/>
                <w:bCs/>
                <w:sz w:val="20"/>
              </w:rPr>
            </w:pPr>
            <w:r>
              <w:rPr>
                <w:rFonts w:ascii="Calibri" w:eastAsiaTheme="minorHAnsi" w:hAnsi="Calibri" w:cs="Calibri"/>
                <w:bCs/>
                <w:sz w:val="20"/>
              </w:rPr>
              <w:t>TBD</w:t>
            </w:r>
          </w:p>
        </w:tc>
        <w:tc>
          <w:tcPr>
            <w:tcW w:w="3330" w:type="dxa"/>
          </w:tcPr>
          <w:p w14:paraId="68B5C9C7" w14:textId="56ED465F" w:rsidR="0075352F" w:rsidRPr="006E56DE" w:rsidRDefault="0075352F" w:rsidP="0045167D">
            <w:pPr>
              <w:pStyle w:val="Title"/>
              <w:ind w:left="-18"/>
              <w:rPr>
                <w:rFonts w:ascii="Calibri" w:eastAsiaTheme="minorHAnsi" w:hAnsi="Calibri" w:cs="Calibri"/>
                <w:bCs/>
                <w:sz w:val="20"/>
                <w:szCs w:val="22"/>
              </w:rPr>
            </w:pPr>
            <w:r>
              <w:rPr>
                <w:rFonts w:ascii="Calibri" w:eastAsiaTheme="minorHAnsi" w:hAnsi="Calibri" w:cs="Calibri"/>
                <w:bCs/>
                <w:sz w:val="20"/>
                <w:szCs w:val="22"/>
              </w:rPr>
              <w:t>SPID Migration Count</w:t>
            </w:r>
          </w:p>
        </w:tc>
        <w:tc>
          <w:tcPr>
            <w:tcW w:w="4320" w:type="dxa"/>
          </w:tcPr>
          <w:p w14:paraId="210AD03B" w14:textId="34D824AB" w:rsidR="0075352F" w:rsidRDefault="0075352F" w:rsidP="00CD7A7A">
            <w:pPr>
              <w:pStyle w:val="Title"/>
              <w:numPr>
                <w:ilvl w:val="0"/>
                <w:numId w:val="1"/>
              </w:numPr>
              <w:spacing w:after="0"/>
              <w:ind w:left="342"/>
              <w:contextualSpacing w:val="0"/>
              <w:rPr>
                <w:rFonts w:ascii="Calibri" w:eastAsiaTheme="minorHAnsi" w:hAnsi="Calibri" w:cs="Calibri"/>
                <w:bCs/>
                <w:sz w:val="20"/>
              </w:rPr>
            </w:pPr>
            <w:r>
              <w:rPr>
                <w:rFonts w:ascii="Calibri" w:eastAsiaTheme="minorHAnsi" w:hAnsi="Calibri" w:cs="Calibri"/>
                <w:bCs/>
                <w:sz w:val="20"/>
              </w:rPr>
              <w:t>Review draft CO (PIM 156 follow up)</w:t>
            </w:r>
          </w:p>
        </w:tc>
        <w:tc>
          <w:tcPr>
            <w:tcW w:w="1620" w:type="dxa"/>
          </w:tcPr>
          <w:p w14:paraId="36E3215B" w14:textId="1F5922C5" w:rsidR="0075352F" w:rsidRPr="006E56DE" w:rsidRDefault="0075352F" w:rsidP="0045167D">
            <w:pPr>
              <w:pStyle w:val="Title"/>
              <w:jc w:val="center"/>
              <w:rPr>
                <w:rFonts w:ascii="Calibri" w:eastAsiaTheme="minorHAnsi" w:hAnsi="Calibri" w:cs="Calibri"/>
                <w:bCs/>
                <w:sz w:val="20"/>
              </w:rPr>
            </w:pPr>
            <w:r>
              <w:rPr>
                <w:rFonts w:ascii="Calibri" w:eastAsiaTheme="minorHAnsi" w:hAnsi="Calibri" w:cs="Calibri"/>
                <w:bCs/>
                <w:sz w:val="20"/>
              </w:rPr>
              <w:t>New</w:t>
            </w:r>
          </w:p>
        </w:tc>
      </w:tr>
    </w:tbl>
    <w:p w14:paraId="0AC55628" w14:textId="77777777" w:rsidR="00285D61" w:rsidRPr="00443FBB" w:rsidRDefault="00285D61" w:rsidP="00285D61">
      <w:pPr>
        <w:rPr>
          <w:rFonts w:ascii="Calibri" w:hAnsi="Calibri" w:cs="Calibri"/>
          <w:sz w:val="24"/>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285D61" w:rsidRPr="00443FBB" w14:paraId="09AC0C21" w14:textId="77777777" w:rsidTr="0045167D">
        <w:trPr>
          <w:tblHeader/>
        </w:trPr>
        <w:tc>
          <w:tcPr>
            <w:tcW w:w="10170" w:type="dxa"/>
            <w:gridSpan w:val="4"/>
            <w:shd w:val="clear" w:color="auto" w:fill="83CAEB" w:themeFill="accent1" w:themeFillTint="66"/>
          </w:tcPr>
          <w:p w14:paraId="4F8703DD"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Best Practice Review</w:t>
            </w:r>
          </w:p>
        </w:tc>
      </w:tr>
      <w:tr w:rsidR="00285D61" w:rsidRPr="00443FBB" w14:paraId="4487015F" w14:textId="77777777" w:rsidTr="0045167D">
        <w:trPr>
          <w:tblHeader/>
        </w:trPr>
        <w:tc>
          <w:tcPr>
            <w:tcW w:w="900" w:type="dxa"/>
            <w:shd w:val="clear" w:color="auto" w:fill="83CAEB" w:themeFill="accent1" w:themeFillTint="66"/>
          </w:tcPr>
          <w:p w14:paraId="285A1579"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BP #</w:t>
            </w:r>
          </w:p>
        </w:tc>
        <w:tc>
          <w:tcPr>
            <w:tcW w:w="3330" w:type="dxa"/>
            <w:shd w:val="clear" w:color="auto" w:fill="83CAEB" w:themeFill="accent1" w:themeFillTint="66"/>
          </w:tcPr>
          <w:p w14:paraId="22F68160" w14:textId="77777777" w:rsidR="00285D61" w:rsidRPr="00443FBB" w:rsidRDefault="00285D61" w:rsidP="0045167D">
            <w:pPr>
              <w:jc w:val="center"/>
              <w:rPr>
                <w:rFonts w:ascii="Calibri" w:hAnsi="Calibri" w:cs="Calibri"/>
                <w:b/>
                <w:bCs/>
                <w:sz w:val="20"/>
                <w:szCs w:val="20"/>
              </w:rPr>
            </w:pPr>
            <w:r w:rsidRPr="00443FBB">
              <w:rPr>
                <w:rFonts w:ascii="Calibri" w:hAnsi="Calibri" w:cs="Calibri"/>
                <w:b/>
                <w:bCs/>
                <w:sz w:val="20"/>
                <w:szCs w:val="20"/>
              </w:rPr>
              <w:t>Description</w:t>
            </w:r>
          </w:p>
        </w:tc>
        <w:tc>
          <w:tcPr>
            <w:tcW w:w="4320" w:type="dxa"/>
            <w:shd w:val="clear" w:color="auto" w:fill="83CAEB" w:themeFill="accent1" w:themeFillTint="66"/>
          </w:tcPr>
          <w:p w14:paraId="65CDFF1D" w14:textId="77777777" w:rsidR="00285D61" w:rsidRPr="00443FBB" w:rsidRDefault="00285D61" w:rsidP="0045167D">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2AC0E111"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Status</w:t>
            </w:r>
          </w:p>
        </w:tc>
      </w:tr>
      <w:tr w:rsidR="00285D61" w:rsidRPr="00443FBB" w14:paraId="618AF6B7" w14:textId="77777777" w:rsidTr="0045167D">
        <w:tc>
          <w:tcPr>
            <w:tcW w:w="900" w:type="dxa"/>
          </w:tcPr>
          <w:p w14:paraId="0A4C7C32" w14:textId="66566E69" w:rsidR="00285D61" w:rsidRPr="00FC5F70" w:rsidRDefault="00FC5F70" w:rsidP="00FC5F70">
            <w:pPr>
              <w:pStyle w:val="Title"/>
              <w:jc w:val="center"/>
              <w:rPr>
                <w:rFonts w:ascii="Calibri" w:eastAsiaTheme="minorHAnsi" w:hAnsi="Calibri" w:cs="Calibri"/>
                <w:bCs/>
                <w:sz w:val="20"/>
              </w:rPr>
            </w:pPr>
            <w:r w:rsidRPr="00FC5F70">
              <w:rPr>
                <w:rFonts w:ascii="Calibri" w:eastAsiaTheme="minorHAnsi" w:hAnsi="Calibri" w:cs="Calibri"/>
                <w:bCs/>
                <w:sz w:val="20"/>
              </w:rPr>
              <w:t>67</w:t>
            </w:r>
          </w:p>
        </w:tc>
        <w:tc>
          <w:tcPr>
            <w:tcW w:w="3330" w:type="dxa"/>
          </w:tcPr>
          <w:p w14:paraId="3345461C" w14:textId="1ACF39E7" w:rsidR="00285D61" w:rsidRPr="00443FBB" w:rsidRDefault="00FF55C2" w:rsidP="0045167D">
            <w:pPr>
              <w:rPr>
                <w:rFonts w:ascii="Calibri" w:hAnsi="Calibri" w:cs="Calibri"/>
                <w:bCs/>
                <w:sz w:val="20"/>
                <w:szCs w:val="20"/>
              </w:rPr>
            </w:pPr>
            <w:r w:rsidRPr="00FF55C2">
              <w:rPr>
                <w:rFonts w:ascii="Calibri" w:hAnsi="Calibri" w:cs="Calibri"/>
                <w:sz w:val="20"/>
                <w:szCs w:val="20"/>
              </w:rPr>
              <w:t>Processing Interval for Simple, Non-Simple, Porting Project and Customer Service Records (CSR)</w:t>
            </w:r>
          </w:p>
        </w:tc>
        <w:tc>
          <w:tcPr>
            <w:tcW w:w="4320" w:type="dxa"/>
          </w:tcPr>
          <w:p w14:paraId="039F5FA4" w14:textId="662B13CB" w:rsidR="00285D61" w:rsidRPr="00FC5F70" w:rsidRDefault="00FC5F70" w:rsidP="00FC5F70">
            <w:pPr>
              <w:pStyle w:val="Title"/>
              <w:numPr>
                <w:ilvl w:val="0"/>
                <w:numId w:val="1"/>
              </w:numPr>
              <w:ind w:left="342"/>
              <w:rPr>
                <w:rFonts w:ascii="Calibri" w:eastAsiaTheme="minorHAnsi" w:hAnsi="Calibri" w:cs="Calibri"/>
                <w:bCs/>
                <w:sz w:val="20"/>
              </w:rPr>
            </w:pPr>
            <w:r w:rsidRPr="00FC5F70">
              <w:rPr>
                <w:rFonts w:ascii="Calibri" w:eastAsiaTheme="minorHAnsi" w:hAnsi="Calibri" w:cs="Calibri"/>
                <w:bCs/>
                <w:sz w:val="20"/>
              </w:rPr>
              <w:t>Review updates</w:t>
            </w:r>
            <w:r>
              <w:rPr>
                <w:rFonts w:ascii="Calibri" w:eastAsiaTheme="minorHAnsi" w:hAnsi="Calibri" w:cs="Calibri"/>
                <w:bCs/>
                <w:sz w:val="20"/>
              </w:rPr>
              <w:t xml:space="preserve"> to document links</w:t>
            </w:r>
          </w:p>
        </w:tc>
        <w:tc>
          <w:tcPr>
            <w:tcW w:w="1620" w:type="dxa"/>
          </w:tcPr>
          <w:p w14:paraId="1424C44A" w14:textId="71EBA61F" w:rsidR="00285D61" w:rsidRPr="00FC5F70" w:rsidRDefault="00FC5F70" w:rsidP="0045167D">
            <w:pPr>
              <w:pStyle w:val="Title"/>
              <w:jc w:val="center"/>
              <w:rPr>
                <w:rFonts w:ascii="Calibri" w:hAnsi="Calibri" w:cs="Calibri"/>
                <w:bCs/>
                <w:sz w:val="20"/>
              </w:rPr>
            </w:pPr>
            <w:r w:rsidRPr="00FC5F70">
              <w:rPr>
                <w:rFonts w:ascii="Calibri" w:hAnsi="Calibri" w:cs="Calibri"/>
                <w:bCs/>
                <w:sz w:val="20"/>
              </w:rPr>
              <w:t>Open</w:t>
            </w:r>
          </w:p>
        </w:tc>
      </w:tr>
    </w:tbl>
    <w:p w14:paraId="2B27AE49" w14:textId="77777777" w:rsidR="00285D61" w:rsidRPr="00443FBB" w:rsidRDefault="00285D61" w:rsidP="00285D61">
      <w:pPr>
        <w:rPr>
          <w:rFonts w:ascii="Calibri" w:hAnsi="Calibri" w:cs="Calibri"/>
          <w:sz w:val="24"/>
          <w:szCs w:val="24"/>
        </w:rPr>
      </w:pPr>
    </w:p>
    <w:tbl>
      <w:tblPr>
        <w:tblStyle w:val="TableGrid"/>
        <w:tblW w:w="10170" w:type="dxa"/>
        <w:tblInd w:w="-113" w:type="dxa"/>
        <w:tblLook w:val="04A0" w:firstRow="1" w:lastRow="0" w:firstColumn="1" w:lastColumn="0" w:noHBand="0" w:noVBand="1"/>
      </w:tblPr>
      <w:tblGrid>
        <w:gridCol w:w="1458"/>
        <w:gridCol w:w="2790"/>
        <w:gridCol w:w="4302"/>
        <w:gridCol w:w="1620"/>
      </w:tblGrid>
      <w:tr w:rsidR="00285D61" w:rsidRPr="00443FBB" w14:paraId="7A081EB6" w14:textId="77777777" w:rsidTr="0045167D">
        <w:trPr>
          <w:tblHeader/>
        </w:trPr>
        <w:tc>
          <w:tcPr>
            <w:tcW w:w="10170" w:type="dxa"/>
            <w:gridSpan w:val="4"/>
            <w:shd w:val="clear" w:color="auto" w:fill="83CAEB" w:themeFill="accent1" w:themeFillTint="66"/>
          </w:tcPr>
          <w:p w14:paraId="2C55FE43"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Action Item Review</w:t>
            </w:r>
          </w:p>
        </w:tc>
      </w:tr>
      <w:tr w:rsidR="00285D61" w:rsidRPr="00443FBB" w14:paraId="6D571D1B" w14:textId="77777777" w:rsidTr="0045167D">
        <w:trPr>
          <w:tblHeader/>
        </w:trPr>
        <w:tc>
          <w:tcPr>
            <w:tcW w:w="1458" w:type="dxa"/>
            <w:shd w:val="clear" w:color="auto" w:fill="83CAEB" w:themeFill="accent1" w:themeFillTint="66"/>
          </w:tcPr>
          <w:p w14:paraId="248F2C2C"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AI #</w:t>
            </w:r>
          </w:p>
        </w:tc>
        <w:tc>
          <w:tcPr>
            <w:tcW w:w="2790" w:type="dxa"/>
            <w:shd w:val="clear" w:color="auto" w:fill="83CAEB" w:themeFill="accent1" w:themeFillTint="66"/>
          </w:tcPr>
          <w:p w14:paraId="239E57CC" w14:textId="77777777" w:rsidR="00285D61" w:rsidRPr="00443FBB" w:rsidRDefault="00285D61" w:rsidP="0045167D">
            <w:pPr>
              <w:pStyle w:val="Title"/>
              <w:rPr>
                <w:rFonts w:ascii="Calibri" w:hAnsi="Calibri" w:cs="Calibri"/>
                <w:b/>
                <w:bCs/>
                <w:sz w:val="20"/>
              </w:rPr>
            </w:pPr>
            <w:r w:rsidRPr="00443FBB">
              <w:rPr>
                <w:rFonts w:ascii="Calibri" w:hAnsi="Calibri" w:cs="Calibri"/>
                <w:b/>
                <w:bCs/>
                <w:sz w:val="20"/>
              </w:rPr>
              <w:t>Description</w:t>
            </w:r>
          </w:p>
        </w:tc>
        <w:tc>
          <w:tcPr>
            <w:tcW w:w="4302" w:type="dxa"/>
            <w:shd w:val="clear" w:color="auto" w:fill="83CAEB" w:themeFill="accent1" w:themeFillTint="66"/>
          </w:tcPr>
          <w:p w14:paraId="0C9AEF59" w14:textId="77777777" w:rsidR="00285D61" w:rsidRPr="00443FBB" w:rsidRDefault="00285D61" w:rsidP="0045167D">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2EDCF2B0" w14:textId="77777777" w:rsidR="00285D61" w:rsidRPr="00443FBB" w:rsidRDefault="00285D61" w:rsidP="0045167D">
            <w:pPr>
              <w:pStyle w:val="Title"/>
              <w:jc w:val="center"/>
              <w:rPr>
                <w:rFonts w:ascii="Calibri" w:hAnsi="Calibri" w:cs="Calibri"/>
                <w:b/>
                <w:bCs/>
                <w:sz w:val="20"/>
              </w:rPr>
            </w:pPr>
            <w:r w:rsidRPr="00443FBB">
              <w:rPr>
                <w:rFonts w:ascii="Calibri" w:hAnsi="Calibri" w:cs="Calibri"/>
                <w:b/>
                <w:bCs/>
                <w:sz w:val="20"/>
              </w:rPr>
              <w:t>Status</w:t>
            </w:r>
          </w:p>
        </w:tc>
      </w:tr>
      <w:tr w:rsidR="00285D61" w:rsidRPr="00443FBB" w14:paraId="0D34404E" w14:textId="77777777" w:rsidTr="0045167D">
        <w:tc>
          <w:tcPr>
            <w:tcW w:w="1458" w:type="dxa"/>
          </w:tcPr>
          <w:p w14:paraId="4204867A"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10112023-01</w:t>
            </w:r>
          </w:p>
        </w:tc>
        <w:tc>
          <w:tcPr>
            <w:tcW w:w="2790" w:type="dxa"/>
          </w:tcPr>
          <w:p w14:paraId="42A7BEED" w14:textId="77777777" w:rsidR="00285D61" w:rsidRPr="00AB005E" w:rsidRDefault="00285D61" w:rsidP="0045167D">
            <w:pPr>
              <w:rPr>
                <w:rFonts w:ascii="Calibri" w:hAnsi="Calibri" w:cs="Calibri"/>
                <w:sz w:val="20"/>
                <w:szCs w:val="20"/>
              </w:rPr>
            </w:pPr>
            <w:r w:rsidRPr="00AB005E">
              <w:rPr>
                <w:rFonts w:ascii="Calibri" w:hAnsi="Calibri" w:cs="Calibri"/>
                <w:sz w:val="20"/>
                <w:szCs w:val="20"/>
              </w:rPr>
              <w:t>GUST (chairperson - Cheryl F) to work with SPs and LNPA on recommendations for remaining open issues in GUST recommendations</w:t>
            </w:r>
          </w:p>
        </w:tc>
        <w:tc>
          <w:tcPr>
            <w:tcW w:w="4302" w:type="dxa"/>
          </w:tcPr>
          <w:p w14:paraId="18991F37" w14:textId="1CBC46B8" w:rsidR="00285D61" w:rsidRPr="00AB005E" w:rsidRDefault="00285D61" w:rsidP="00CD7A7A">
            <w:pPr>
              <w:pStyle w:val="Title"/>
              <w:spacing w:after="0"/>
              <w:ind w:left="-15"/>
              <w:contextualSpacing w:val="0"/>
              <w:rPr>
                <w:rFonts w:ascii="Calibri" w:eastAsiaTheme="minorHAnsi" w:hAnsi="Calibri" w:cs="Calibri"/>
                <w:sz w:val="20"/>
              </w:rPr>
            </w:pPr>
          </w:p>
        </w:tc>
        <w:tc>
          <w:tcPr>
            <w:tcW w:w="1620" w:type="dxa"/>
          </w:tcPr>
          <w:p w14:paraId="454F45C4"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285D61" w:rsidRPr="00443FBB" w14:paraId="57B09B5A" w14:textId="77777777" w:rsidTr="0045167D">
        <w:tc>
          <w:tcPr>
            <w:tcW w:w="1458" w:type="dxa"/>
          </w:tcPr>
          <w:p w14:paraId="2893AA7B"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09112024-03</w:t>
            </w:r>
          </w:p>
        </w:tc>
        <w:tc>
          <w:tcPr>
            <w:tcW w:w="2790" w:type="dxa"/>
          </w:tcPr>
          <w:p w14:paraId="440008B9" w14:textId="77777777" w:rsidR="00285D61" w:rsidRPr="00CD7A7A" w:rsidRDefault="00285D61" w:rsidP="0045167D">
            <w:pPr>
              <w:rPr>
                <w:rFonts w:ascii="Calibri" w:hAnsi="Calibri" w:cs="Calibri"/>
                <w:sz w:val="20"/>
                <w:szCs w:val="20"/>
              </w:rPr>
            </w:pPr>
            <w:r w:rsidRPr="00CD7A7A">
              <w:rPr>
                <w:rFonts w:ascii="Calibri" w:hAnsi="Calibri" w:cs="Calibri"/>
                <w:sz w:val="20"/>
                <w:szCs w:val="20"/>
              </w:rPr>
              <w:t xml:space="preserve">Alyson B. to reach out to NPIF co-chairs to set up a joint </w:t>
            </w:r>
            <w:r w:rsidRPr="00CD7A7A">
              <w:rPr>
                <w:rFonts w:ascii="Calibri" w:hAnsi="Calibri" w:cs="Calibri"/>
                <w:sz w:val="20"/>
                <w:szCs w:val="20"/>
              </w:rPr>
              <w:lastRenderedPageBreak/>
              <w:t>discussion on AI 05082024-01 (INC Issues 972 &amp; 973)</w:t>
            </w:r>
          </w:p>
        </w:tc>
        <w:tc>
          <w:tcPr>
            <w:tcW w:w="4302" w:type="dxa"/>
          </w:tcPr>
          <w:p w14:paraId="505B8B74" w14:textId="6EBB44EB" w:rsidR="00285D61" w:rsidRPr="00CD7A7A" w:rsidRDefault="00285D61" w:rsidP="00CD7A7A">
            <w:pPr>
              <w:pStyle w:val="Title"/>
              <w:spacing w:after="0"/>
              <w:ind w:left="-15"/>
              <w:contextualSpacing w:val="0"/>
              <w:rPr>
                <w:rFonts w:ascii="Calibri" w:eastAsiaTheme="minorHAnsi" w:hAnsi="Calibri" w:cs="Calibri"/>
                <w:sz w:val="20"/>
              </w:rPr>
            </w:pPr>
          </w:p>
        </w:tc>
        <w:tc>
          <w:tcPr>
            <w:tcW w:w="1620" w:type="dxa"/>
          </w:tcPr>
          <w:p w14:paraId="6301D0B5"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285D61" w:rsidRPr="00443FBB" w14:paraId="276475A7" w14:textId="77777777" w:rsidTr="0045167D">
        <w:tc>
          <w:tcPr>
            <w:tcW w:w="1458" w:type="dxa"/>
          </w:tcPr>
          <w:p w14:paraId="2D449F3E"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02122025-02</w:t>
            </w:r>
          </w:p>
        </w:tc>
        <w:tc>
          <w:tcPr>
            <w:tcW w:w="2790" w:type="dxa"/>
          </w:tcPr>
          <w:p w14:paraId="3C9DD54E" w14:textId="77777777" w:rsidR="00285D61" w:rsidRPr="00CD7A7A" w:rsidRDefault="00285D61" w:rsidP="0045167D">
            <w:pPr>
              <w:pStyle w:val="Title"/>
              <w:rPr>
                <w:rFonts w:ascii="Calibri" w:eastAsiaTheme="minorHAnsi" w:hAnsi="Calibri" w:cs="Calibri"/>
                <w:sz w:val="20"/>
              </w:rPr>
            </w:pPr>
            <w:r w:rsidRPr="00CD7A7A">
              <w:rPr>
                <w:rFonts w:ascii="Calibri" w:eastAsiaTheme="minorHAnsi" w:hAnsi="Calibri" w:cs="Calibri"/>
                <w:sz w:val="20"/>
              </w:rPr>
              <w:t>LNPA to share the level of effort to change how NPAC counts SVs for SPID Migration quota (refer to PIM 156 for additional context)</w:t>
            </w:r>
          </w:p>
        </w:tc>
        <w:tc>
          <w:tcPr>
            <w:tcW w:w="4302" w:type="dxa"/>
          </w:tcPr>
          <w:p w14:paraId="54D2E78D" w14:textId="1DE36A85" w:rsidR="00285D61" w:rsidRPr="00CD7A7A" w:rsidRDefault="00CD7A7A" w:rsidP="00285D61">
            <w:pPr>
              <w:pStyle w:val="Title"/>
              <w:numPr>
                <w:ilvl w:val="0"/>
                <w:numId w:val="8"/>
              </w:numPr>
              <w:spacing w:after="0"/>
              <w:ind w:left="345"/>
              <w:contextualSpacing w:val="0"/>
              <w:rPr>
                <w:rFonts w:ascii="Calibri" w:eastAsiaTheme="minorHAnsi" w:hAnsi="Calibri" w:cs="Calibri"/>
                <w:sz w:val="20"/>
              </w:rPr>
            </w:pPr>
            <w:r w:rsidRPr="00CD7A7A">
              <w:rPr>
                <w:rFonts w:ascii="Calibri" w:eastAsiaTheme="minorHAnsi" w:hAnsi="Calibri" w:cs="Calibri"/>
                <w:sz w:val="20"/>
              </w:rPr>
              <w:t>07092025-02</w:t>
            </w:r>
            <w:r w:rsidR="00285D61" w:rsidRPr="00CD7A7A">
              <w:rPr>
                <w:rFonts w:ascii="Calibri" w:eastAsiaTheme="minorHAnsi" w:hAnsi="Calibri" w:cs="Calibri"/>
                <w:sz w:val="20"/>
              </w:rPr>
              <w:t xml:space="preserve"> - LNPA to work with PIM originator to update language in PIM 156</w:t>
            </w:r>
            <w:r w:rsidR="00B511F9">
              <w:rPr>
                <w:rFonts w:ascii="Calibri" w:eastAsiaTheme="minorHAnsi" w:hAnsi="Calibri" w:cs="Calibri"/>
                <w:sz w:val="20"/>
              </w:rPr>
              <w:t xml:space="preserve"> </w:t>
            </w:r>
            <w:r w:rsidR="00285D61" w:rsidRPr="00CD7A7A">
              <w:rPr>
                <w:rFonts w:ascii="Calibri" w:eastAsiaTheme="minorHAnsi" w:hAnsi="Calibri" w:cs="Calibri"/>
                <w:sz w:val="20"/>
              </w:rPr>
              <w:t>and to draft a Change Order</w:t>
            </w:r>
          </w:p>
        </w:tc>
        <w:tc>
          <w:tcPr>
            <w:tcW w:w="1620" w:type="dxa"/>
          </w:tcPr>
          <w:p w14:paraId="3A09DCB2"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285D61" w:rsidRPr="00443FBB" w14:paraId="78A46142" w14:textId="77777777" w:rsidTr="0045167D">
        <w:tc>
          <w:tcPr>
            <w:tcW w:w="1458" w:type="dxa"/>
          </w:tcPr>
          <w:p w14:paraId="54024B1A"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05012025-02</w:t>
            </w:r>
          </w:p>
        </w:tc>
        <w:tc>
          <w:tcPr>
            <w:tcW w:w="2790" w:type="dxa"/>
          </w:tcPr>
          <w:p w14:paraId="77081090" w14:textId="77777777" w:rsidR="00285D61" w:rsidRPr="00AB005E" w:rsidRDefault="00285D61" w:rsidP="0045167D">
            <w:pPr>
              <w:pStyle w:val="Title"/>
              <w:rPr>
                <w:rFonts w:ascii="Calibri" w:eastAsiaTheme="minorHAnsi" w:hAnsi="Calibri" w:cs="Calibri"/>
                <w:sz w:val="20"/>
              </w:rPr>
            </w:pPr>
            <w:r w:rsidRPr="00AB005E">
              <w:rPr>
                <w:rFonts w:ascii="Calibri" w:hAnsi="Calibri" w:cs="Calibri"/>
                <w:sz w:val="20"/>
              </w:rPr>
              <w:t>Altice to investigate doing these large SPID migrations in the proposed windows discussed</w:t>
            </w:r>
          </w:p>
        </w:tc>
        <w:tc>
          <w:tcPr>
            <w:tcW w:w="4302" w:type="dxa"/>
          </w:tcPr>
          <w:p w14:paraId="726B06A9" w14:textId="580700DE" w:rsidR="00285D61" w:rsidRPr="00AB005E" w:rsidRDefault="00285D61" w:rsidP="00CD7A7A">
            <w:pPr>
              <w:pStyle w:val="Title"/>
              <w:spacing w:after="0"/>
              <w:ind w:left="-15"/>
              <w:contextualSpacing w:val="0"/>
              <w:rPr>
                <w:rFonts w:ascii="Calibri" w:eastAsiaTheme="minorHAnsi" w:hAnsi="Calibri" w:cs="Calibri"/>
                <w:sz w:val="20"/>
              </w:rPr>
            </w:pPr>
          </w:p>
        </w:tc>
        <w:tc>
          <w:tcPr>
            <w:tcW w:w="1620" w:type="dxa"/>
          </w:tcPr>
          <w:p w14:paraId="0EEB6C3F"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285D61" w:rsidRPr="00443FBB" w14:paraId="793216CB" w14:textId="77777777" w:rsidTr="0045167D">
        <w:tc>
          <w:tcPr>
            <w:tcW w:w="1458" w:type="dxa"/>
          </w:tcPr>
          <w:p w14:paraId="223168ED"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06042025-01</w:t>
            </w:r>
          </w:p>
        </w:tc>
        <w:tc>
          <w:tcPr>
            <w:tcW w:w="2790" w:type="dxa"/>
          </w:tcPr>
          <w:p w14:paraId="5C931CCC" w14:textId="77777777" w:rsidR="00285D61" w:rsidRPr="00AB005E" w:rsidRDefault="00285D61" w:rsidP="0045167D">
            <w:pPr>
              <w:pStyle w:val="Title"/>
              <w:rPr>
                <w:rFonts w:ascii="Calibri" w:eastAsiaTheme="minorHAnsi" w:hAnsi="Calibri" w:cs="Calibri"/>
                <w:sz w:val="20"/>
              </w:rPr>
            </w:pPr>
            <w:r w:rsidRPr="00AB005E">
              <w:rPr>
                <w:rFonts w:ascii="Calibri" w:hAnsi="Calibri" w:cs="Calibri"/>
                <w:sz w:val="20"/>
                <w:szCs w:val="20"/>
              </w:rPr>
              <w:t>SPs should reach out to their local system vendors re: PIM 160 to discuss potential impacts and come to the July NPIF prepared to discuss</w:t>
            </w:r>
          </w:p>
        </w:tc>
        <w:tc>
          <w:tcPr>
            <w:tcW w:w="4302" w:type="dxa"/>
          </w:tcPr>
          <w:p w14:paraId="1A9A4BC4" w14:textId="0BFF2671" w:rsidR="00285D61" w:rsidRPr="00AB005E" w:rsidRDefault="00285D61" w:rsidP="00CD7A7A">
            <w:pPr>
              <w:pStyle w:val="Title"/>
              <w:spacing w:after="0"/>
              <w:ind w:left="-15"/>
              <w:contextualSpacing w:val="0"/>
              <w:rPr>
                <w:rFonts w:ascii="Calibri" w:eastAsiaTheme="minorHAnsi" w:hAnsi="Calibri" w:cs="Calibri"/>
                <w:sz w:val="20"/>
              </w:rPr>
            </w:pPr>
          </w:p>
        </w:tc>
        <w:tc>
          <w:tcPr>
            <w:tcW w:w="1620" w:type="dxa"/>
          </w:tcPr>
          <w:p w14:paraId="2C594ED5" w14:textId="77777777" w:rsidR="00285D61" w:rsidRPr="00AB005E" w:rsidRDefault="00285D61" w:rsidP="0045167D">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CD7A7A" w:rsidRPr="00443FBB" w14:paraId="68F8F95B" w14:textId="77777777" w:rsidTr="0045167D">
        <w:tc>
          <w:tcPr>
            <w:tcW w:w="1458" w:type="dxa"/>
          </w:tcPr>
          <w:p w14:paraId="73082D4A" w14:textId="7E126363" w:rsidR="00CD7A7A" w:rsidRPr="00AB005E" w:rsidRDefault="00CD7A7A" w:rsidP="0045167D">
            <w:pPr>
              <w:pStyle w:val="Title"/>
              <w:jc w:val="center"/>
              <w:rPr>
                <w:rFonts w:ascii="Calibri" w:eastAsiaTheme="minorHAnsi" w:hAnsi="Calibri" w:cs="Calibri"/>
                <w:sz w:val="20"/>
              </w:rPr>
            </w:pPr>
            <w:r>
              <w:rPr>
                <w:rFonts w:ascii="Calibri" w:eastAsiaTheme="minorHAnsi" w:hAnsi="Calibri" w:cs="Calibri"/>
                <w:sz w:val="20"/>
              </w:rPr>
              <w:t>07092025-01</w:t>
            </w:r>
          </w:p>
        </w:tc>
        <w:tc>
          <w:tcPr>
            <w:tcW w:w="2790" w:type="dxa"/>
          </w:tcPr>
          <w:p w14:paraId="1BBE74F5" w14:textId="0296A576" w:rsidR="00CD7A7A" w:rsidRPr="00AB005E" w:rsidRDefault="00CD7A7A" w:rsidP="0045167D">
            <w:pPr>
              <w:pStyle w:val="Title"/>
              <w:rPr>
                <w:rFonts w:ascii="Calibri" w:hAnsi="Calibri" w:cs="Calibri"/>
                <w:sz w:val="20"/>
                <w:szCs w:val="20"/>
              </w:rPr>
            </w:pPr>
            <w:r w:rsidRPr="00542423">
              <w:rPr>
                <w:rFonts w:ascii="Calibri" w:hAnsi="Calibri" w:cs="Calibri"/>
                <w:bCs/>
                <w:sz w:val="20"/>
                <w:szCs w:val="20"/>
              </w:rPr>
              <w:t>Local System vendors review what was presented by the LNPA at the June NPIF meeting (unintended consequences of making changes proposed in PIM 155) and provide feedback at upcoming NPIF meetings</w:t>
            </w:r>
          </w:p>
        </w:tc>
        <w:tc>
          <w:tcPr>
            <w:tcW w:w="4302" w:type="dxa"/>
          </w:tcPr>
          <w:p w14:paraId="7499A541" w14:textId="77777777" w:rsidR="00CD7A7A" w:rsidRPr="00883552" w:rsidRDefault="00CD7A7A" w:rsidP="00CD7A7A">
            <w:pPr>
              <w:pStyle w:val="Title"/>
              <w:spacing w:after="0"/>
              <w:ind w:left="-15"/>
              <w:contextualSpacing w:val="0"/>
              <w:rPr>
                <w:rFonts w:ascii="Calibri" w:eastAsiaTheme="minorHAnsi" w:hAnsi="Calibri" w:cs="Calibri"/>
                <w:sz w:val="20"/>
              </w:rPr>
            </w:pPr>
          </w:p>
        </w:tc>
        <w:tc>
          <w:tcPr>
            <w:tcW w:w="1620" w:type="dxa"/>
          </w:tcPr>
          <w:p w14:paraId="4565AF0A" w14:textId="1A3CFE8D" w:rsidR="00CD7A7A" w:rsidRPr="00AB005E" w:rsidRDefault="00CD7A7A" w:rsidP="0045167D">
            <w:pPr>
              <w:pStyle w:val="Title"/>
              <w:jc w:val="center"/>
              <w:rPr>
                <w:rFonts w:ascii="Calibri" w:eastAsiaTheme="minorHAnsi" w:hAnsi="Calibri" w:cs="Calibri"/>
                <w:sz w:val="20"/>
              </w:rPr>
            </w:pPr>
            <w:r>
              <w:rPr>
                <w:rFonts w:ascii="Calibri" w:eastAsiaTheme="minorHAnsi" w:hAnsi="Calibri" w:cs="Calibri"/>
                <w:sz w:val="20"/>
              </w:rPr>
              <w:t>Open</w:t>
            </w:r>
          </w:p>
        </w:tc>
      </w:tr>
      <w:tr w:rsidR="00CD7A7A" w:rsidRPr="00443FBB" w14:paraId="36F86F6C" w14:textId="77777777" w:rsidTr="0045167D">
        <w:tc>
          <w:tcPr>
            <w:tcW w:w="1458" w:type="dxa"/>
          </w:tcPr>
          <w:p w14:paraId="716AB0EE" w14:textId="78B6E54C" w:rsidR="00CD7A7A" w:rsidRPr="00AB005E" w:rsidRDefault="00CD7A7A" w:rsidP="0045167D">
            <w:pPr>
              <w:pStyle w:val="Title"/>
              <w:jc w:val="center"/>
              <w:rPr>
                <w:rFonts w:ascii="Calibri" w:eastAsiaTheme="minorHAnsi" w:hAnsi="Calibri" w:cs="Calibri"/>
                <w:sz w:val="20"/>
              </w:rPr>
            </w:pPr>
            <w:r>
              <w:rPr>
                <w:rFonts w:ascii="Calibri" w:eastAsiaTheme="minorHAnsi" w:hAnsi="Calibri" w:cs="Calibri"/>
                <w:sz w:val="20"/>
              </w:rPr>
              <w:t>07092025-02</w:t>
            </w:r>
          </w:p>
        </w:tc>
        <w:tc>
          <w:tcPr>
            <w:tcW w:w="2790" w:type="dxa"/>
          </w:tcPr>
          <w:p w14:paraId="25128AA1" w14:textId="3734A893" w:rsidR="00CD7A7A" w:rsidRPr="00AB005E" w:rsidRDefault="00CD7A7A" w:rsidP="0045167D">
            <w:pPr>
              <w:pStyle w:val="Title"/>
              <w:rPr>
                <w:rFonts w:ascii="Calibri" w:hAnsi="Calibri" w:cs="Calibri"/>
                <w:sz w:val="20"/>
                <w:szCs w:val="20"/>
              </w:rPr>
            </w:pPr>
            <w:r w:rsidRPr="00CD7A7A">
              <w:rPr>
                <w:rFonts w:ascii="Calibri" w:eastAsiaTheme="minorHAnsi" w:hAnsi="Calibri" w:cs="Calibri"/>
                <w:sz w:val="20"/>
              </w:rPr>
              <w:t xml:space="preserve">LNPA to work with PIM originator to update language in PIM </w:t>
            </w:r>
            <w:proofErr w:type="gramStart"/>
            <w:r w:rsidRPr="00CD7A7A">
              <w:rPr>
                <w:rFonts w:ascii="Calibri" w:eastAsiaTheme="minorHAnsi" w:hAnsi="Calibri" w:cs="Calibri"/>
                <w:sz w:val="20"/>
              </w:rPr>
              <w:t>156  and</w:t>
            </w:r>
            <w:proofErr w:type="gramEnd"/>
            <w:r w:rsidRPr="00CD7A7A">
              <w:rPr>
                <w:rFonts w:ascii="Calibri" w:eastAsiaTheme="minorHAnsi" w:hAnsi="Calibri" w:cs="Calibri"/>
                <w:sz w:val="20"/>
              </w:rPr>
              <w:t xml:space="preserve"> to draft a Change Order</w:t>
            </w:r>
          </w:p>
        </w:tc>
        <w:tc>
          <w:tcPr>
            <w:tcW w:w="4302" w:type="dxa"/>
          </w:tcPr>
          <w:p w14:paraId="535D192E" w14:textId="77777777" w:rsidR="00CD7A7A" w:rsidRPr="00883552" w:rsidRDefault="00CD7A7A" w:rsidP="00CD7A7A">
            <w:pPr>
              <w:pStyle w:val="Title"/>
              <w:spacing w:after="0"/>
              <w:ind w:left="-14"/>
              <w:contextualSpacing w:val="0"/>
              <w:rPr>
                <w:rFonts w:ascii="Calibri" w:eastAsiaTheme="minorHAnsi" w:hAnsi="Calibri" w:cs="Calibri"/>
                <w:sz w:val="20"/>
              </w:rPr>
            </w:pPr>
          </w:p>
        </w:tc>
        <w:tc>
          <w:tcPr>
            <w:tcW w:w="1620" w:type="dxa"/>
          </w:tcPr>
          <w:p w14:paraId="359BD99F" w14:textId="2233B720" w:rsidR="00CD7A7A" w:rsidRPr="00AB005E" w:rsidRDefault="00CD7A7A" w:rsidP="0045167D">
            <w:pPr>
              <w:pStyle w:val="Title"/>
              <w:jc w:val="center"/>
              <w:rPr>
                <w:rFonts w:ascii="Calibri" w:eastAsiaTheme="minorHAnsi" w:hAnsi="Calibri" w:cs="Calibri"/>
                <w:sz w:val="20"/>
              </w:rPr>
            </w:pPr>
            <w:r>
              <w:rPr>
                <w:rFonts w:ascii="Calibri" w:eastAsiaTheme="minorHAnsi" w:hAnsi="Calibri" w:cs="Calibri"/>
                <w:sz w:val="20"/>
              </w:rPr>
              <w:t>Open</w:t>
            </w:r>
          </w:p>
        </w:tc>
      </w:tr>
    </w:tbl>
    <w:p w14:paraId="11A16CA6" w14:textId="77777777" w:rsidR="00285D61" w:rsidRPr="00443FBB" w:rsidRDefault="00285D61" w:rsidP="00285D61">
      <w:pPr>
        <w:contextualSpacing/>
        <w:rPr>
          <w:rFonts w:ascii="Calibri" w:hAnsi="Calibri" w:cs="Calibri"/>
          <w:bCs/>
          <w:sz w:val="20"/>
          <w:szCs w:val="20"/>
        </w:rPr>
      </w:pPr>
    </w:p>
    <w:p w14:paraId="78D1DC5E" w14:textId="77777777" w:rsidR="00285D61" w:rsidRPr="00443FBB" w:rsidRDefault="00285D61" w:rsidP="00285D61">
      <w:pPr>
        <w:pStyle w:val="ListParagraph"/>
        <w:numPr>
          <w:ilvl w:val="0"/>
          <w:numId w:val="6"/>
        </w:numPr>
        <w:rPr>
          <w:rFonts w:ascii="Calibri" w:hAnsi="Calibri" w:cs="Calibri"/>
          <w:b/>
          <w:sz w:val="24"/>
          <w:szCs w:val="24"/>
        </w:rPr>
      </w:pPr>
      <w:r w:rsidRPr="00443FBB">
        <w:rPr>
          <w:rFonts w:ascii="Calibri" w:hAnsi="Calibri" w:cs="Calibri"/>
          <w:b/>
          <w:sz w:val="24"/>
          <w:szCs w:val="24"/>
        </w:rPr>
        <w:t>Unfinished/New Business</w:t>
      </w:r>
    </w:p>
    <w:p w14:paraId="4CB47F85" w14:textId="28411C36" w:rsidR="00285D61" w:rsidRDefault="00145CE7" w:rsidP="00145CE7">
      <w:pPr>
        <w:pStyle w:val="ListParagraph"/>
        <w:numPr>
          <w:ilvl w:val="0"/>
          <w:numId w:val="1"/>
        </w:numPr>
        <w:rPr>
          <w:rFonts w:ascii="Calibri" w:hAnsi="Calibri" w:cs="Calibri"/>
          <w:bCs/>
          <w:sz w:val="20"/>
          <w:szCs w:val="20"/>
        </w:rPr>
      </w:pPr>
      <w:r>
        <w:rPr>
          <w:rFonts w:ascii="Calibri" w:hAnsi="Calibri" w:cs="Calibri"/>
          <w:bCs/>
          <w:sz w:val="20"/>
          <w:szCs w:val="20"/>
        </w:rPr>
        <w:t>NPIF Website references to NANC - CMA</w:t>
      </w:r>
      <w:r w:rsidR="00285D61">
        <w:rPr>
          <w:rFonts w:ascii="Calibri" w:hAnsi="Calibri" w:cs="Calibri"/>
          <w:bCs/>
          <w:sz w:val="20"/>
          <w:szCs w:val="20"/>
        </w:rPr>
        <w:t xml:space="preserve"> </w:t>
      </w:r>
    </w:p>
    <w:p w14:paraId="1D7BEC7D" w14:textId="3A30059E" w:rsidR="00145CE7" w:rsidRPr="00967F7A" w:rsidRDefault="00343073" w:rsidP="00343073">
      <w:pPr>
        <w:pStyle w:val="ListParagraph"/>
        <w:numPr>
          <w:ilvl w:val="1"/>
          <w:numId w:val="1"/>
        </w:numPr>
        <w:rPr>
          <w:rFonts w:ascii="Calibri" w:hAnsi="Calibri" w:cs="Calibri"/>
          <w:bCs/>
          <w:sz w:val="20"/>
          <w:szCs w:val="20"/>
        </w:rPr>
      </w:pPr>
      <w:r w:rsidRPr="00343073">
        <w:rPr>
          <w:rFonts w:ascii="Calibri" w:hAnsi="Calibri" w:cs="Calibri"/>
          <w:bCs/>
          <w:i/>
          <w:iCs/>
          <w:sz w:val="20"/>
          <w:szCs w:val="20"/>
        </w:rPr>
        <w:t>The NPIF works with the Number Administration Oversight Working Group (NAOWG) on any issues that require the involvement of the NANC and continues its mission to manage processes/procedures, and any issues related to Number Portability.</w:t>
      </w:r>
    </w:p>
    <w:p w14:paraId="136DBAD2" w14:textId="16DC3332" w:rsidR="001F0E21" w:rsidRPr="001F0E21" w:rsidRDefault="00967F7A" w:rsidP="001F0E21">
      <w:pPr>
        <w:pStyle w:val="ListParagraph"/>
        <w:numPr>
          <w:ilvl w:val="0"/>
          <w:numId w:val="1"/>
        </w:numPr>
        <w:rPr>
          <w:rFonts w:ascii="Calibri" w:hAnsi="Calibri" w:cs="Calibri"/>
          <w:bCs/>
          <w:sz w:val="20"/>
          <w:szCs w:val="20"/>
        </w:rPr>
      </w:pPr>
      <w:r w:rsidRPr="001F0E21">
        <w:rPr>
          <w:rFonts w:ascii="Calibri" w:hAnsi="Calibri" w:cs="Calibri"/>
          <w:bCs/>
          <w:sz w:val="20"/>
          <w:szCs w:val="20"/>
        </w:rPr>
        <w:t>NPIF Website Search capability</w:t>
      </w:r>
      <w:r w:rsidR="001F0E21" w:rsidRPr="001F0E21">
        <w:rPr>
          <w:rFonts w:ascii="Calibri" w:hAnsi="Calibri" w:cs="Calibri"/>
          <w:bCs/>
          <w:sz w:val="20"/>
          <w:szCs w:val="20"/>
        </w:rPr>
        <w:t xml:space="preserve"> issue from March 5, </w:t>
      </w:r>
      <w:proofErr w:type="gramStart"/>
      <w:r w:rsidR="001F0E21" w:rsidRPr="001F0E21">
        <w:rPr>
          <w:rFonts w:ascii="Calibri" w:hAnsi="Calibri" w:cs="Calibri"/>
          <w:bCs/>
          <w:sz w:val="20"/>
          <w:szCs w:val="20"/>
        </w:rPr>
        <w:t>2025</w:t>
      </w:r>
      <w:proofErr w:type="gramEnd"/>
      <w:r w:rsidR="001F0E21" w:rsidRPr="001F0E21">
        <w:rPr>
          <w:rFonts w:ascii="Calibri" w:hAnsi="Calibri" w:cs="Calibri"/>
          <w:bCs/>
          <w:sz w:val="20"/>
          <w:szCs w:val="20"/>
        </w:rPr>
        <w:t xml:space="preserve"> NPIF meeting</w:t>
      </w:r>
    </w:p>
    <w:p w14:paraId="4375A236" w14:textId="77777777" w:rsidR="00343073" w:rsidRPr="00343073" w:rsidRDefault="00343073" w:rsidP="00343073">
      <w:pPr>
        <w:ind w:left="1080"/>
        <w:rPr>
          <w:rFonts w:ascii="Calibri" w:hAnsi="Calibri" w:cs="Calibri"/>
          <w:bCs/>
          <w:sz w:val="20"/>
          <w:szCs w:val="20"/>
        </w:rPr>
      </w:pPr>
    </w:p>
    <w:p w14:paraId="438CE0F7" w14:textId="77777777" w:rsidR="00285D61" w:rsidRPr="00443FBB" w:rsidRDefault="00285D61" w:rsidP="00285D61">
      <w:pPr>
        <w:pStyle w:val="ListParagraph"/>
        <w:numPr>
          <w:ilvl w:val="0"/>
          <w:numId w:val="6"/>
        </w:numPr>
        <w:spacing w:before="120"/>
        <w:rPr>
          <w:rFonts w:ascii="Calibri" w:hAnsi="Calibri" w:cs="Calibri"/>
          <w:b/>
          <w:sz w:val="24"/>
          <w:szCs w:val="32"/>
        </w:rPr>
      </w:pPr>
      <w:r w:rsidRPr="00443FBB">
        <w:rPr>
          <w:rFonts w:ascii="Calibri" w:hAnsi="Calibri" w:cs="Calibri"/>
          <w:b/>
          <w:sz w:val="24"/>
          <w:szCs w:val="32"/>
        </w:rPr>
        <w:t xml:space="preserve">2025 Meeting Schedule </w:t>
      </w:r>
    </w:p>
    <w:tbl>
      <w:tblPr>
        <w:tblStyle w:val="TableGrid"/>
        <w:tblW w:w="10075" w:type="dxa"/>
        <w:tblLook w:val="04A0" w:firstRow="1" w:lastRow="0" w:firstColumn="1" w:lastColumn="0" w:noHBand="0" w:noVBand="1"/>
      </w:tblPr>
      <w:tblGrid>
        <w:gridCol w:w="3116"/>
        <w:gridCol w:w="3117"/>
        <w:gridCol w:w="3842"/>
      </w:tblGrid>
      <w:tr w:rsidR="00285D61" w:rsidRPr="00443FBB" w14:paraId="2C8AF82C" w14:textId="77777777" w:rsidTr="0045167D">
        <w:tc>
          <w:tcPr>
            <w:tcW w:w="3116" w:type="dxa"/>
            <w:shd w:val="clear" w:color="auto" w:fill="83CAEB" w:themeFill="accent1" w:themeFillTint="66"/>
          </w:tcPr>
          <w:p w14:paraId="0E9F40CB" w14:textId="77777777" w:rsidR="00285D61" w:rsidRPr="00443FBB" w:rsidRDefault="00285D61" w:rsidP="0045167D">
            <w:pPr>
              <w:jc w:val="center"/>
              <w:rPr>
                <w:rFonts w:ascii="Calibri" w:hAnsi="Calibri" w:cs="Calibri"/>
                <w:b/>
                <w:sz w:val="20"/>
                <w:szCs w:val="20"/>
              </w:rPr>
            </w:pPr>
            <w:r w:rsidRPr="00443FBB">
              <w:rPr>
                <w:rFonts w:ascii="Calibri" w:hAnsi="Calibri" w:cs="Calibri"/>
                <w:b/>
                <w:sz w:val="20"/>
                <w:szCs w:val="20"/>
              </w:rPr>
              <w:t>Date(s)</w:t>
            </w:r>
          </w:p>
        </w:tc>
        <w:tc>
          <w:tcPr>
            <w:tcW w:w="3117" w:type="dxa"/>
            <w:shd w:val="clear" w:color="auto" w:fill="83CAEB" w:themeFill="accent1" w:themeFillTint="66"/>
          </w:tcPr>
          <w:p w14:paraId="0E857627" w14:textId="77777777" w:rsidR="00285D61" w:rsidRPr="00443FBB" w:rsidRDefault="00285D61" w:rsidP="0045167D">
            <w:pPr>
              <w:jc w:val="center"/>
              <w:rPr>
                <w:rFonts w:ascii="Calibri" w:hAnsi="Calibri" w:cs="Calibri"/>
                <w:b/>
                <w:sz w:val="20"/>
                <w:szCs w:val="20"/>
              </w:rPr>
            </w:pPr>
            <w:r w:rsidRPr="00443FBB">
              <w:rPr>
                <w:rFonts w:ascii="Calibri" w:hAnsi="Calibri" w:cs="Calibri"/>
                <w:b/>
                <w:sz w:val="20"/>
                <w:szCs w:val="20"/>
              </w:rPr>
              <w:t>Time</w:t>
            </w:r>
          </w:p>
        </w:tc>
        <w:tc>
          <w:tcPr>
            <w:tcW w:w="3842" w:type="dxa"/>
            <w:shd w:val="clear" w:color="auto" w:fill="83CAEB" w:themeFill="accent1" w:themeFillTint="66"/>
          </w:tcPr>
          <w:p w14:paraId="311277CE" w14:textId="77777777" w:rsidR="00285D61" w:rsidRPr="00443FBB" w:rsidRDefault="00285D61" w:rsidP="0045167D">
            <w:pPr>
              <w:jc w:val="center"/>
              <w:rPr>
                <w:rFonts w:ascii="Calibri" w:hAnsi="Calibri" w:cs="Calibri"/>
                <w:b/>
                <w:sz w:val="20"/>
                <w:szCs w:val="20"/>
              </w:rPr>
            </w:pPr>
            <w:r w:rsidRPr="00443FBB">
              <w:rPr>
                <w:rFonts w:ascii="Calibri" w:hAnsi="Calibri" w:cs="Calibri"/>
                <w:b/>
                <w:sz w:val="20"/>
                <w:szCs w:val="20"/>
              </w:rPr>
              <w:t>Location</w:t>
            </w:r>
          </w:p>
        </w:tc>
      </w:tr>
      <w:tr w:rsidR="00285D61" w:rsidRPr="00443FBB" w14:paraId="00859231" w14:textId="77777777" w:rsidTr="0045167D">
        <w:tc>
          <w:tcPr>
            <w:tcW w:w="3116" w:type="dxa"/>
          </w:tcPr>
          <w:p w14:paraId="298046A1" w14:textId="77777777" w:rsidR="00285D61" w:rsidRPr="00443FBB" w:rsidRDefault="00285D61" w:rsidP="0045167D">
            <w:pPr>
              <w:rPr>
                <w:rFonts w:ascii="Calibri" w:hAnsi="Calibri" w:cs="Calibri"/>
                <w:bCs/>
                <w:sz w:val="20"/>
                <w:szCs w:val="20"/>
              </w:rPr>
            </w:pPr>
            <w:r>
              <w:rPr>
                <w:rFonts w:ascii="Calibri" w:hAnsi="Calibri" w:cs="Calibri"/>
                <w:bCs/>
                <w:sz w:val="20"/>
                <w:szCs w:val="20"/>
              </w:rPr>
              <w:t>September 10, 2025</w:t>
            </w:r>
          </w:p>
        </w:tc>
        <w:tc>
          <w:tcPr>
            <w:tcW w:w="3117" w:type="dxa"/>
          </w:tcPr>
          <w:p w14:paraId="39224D5B" w14:textId="77777777" w:rsidR="00285D61" w:rsidRPr="00443FBB" w:rsidRDefault="00285D61" w:rsidP="0045167D">
            <w:pPr>
              <w:rPr>
                <w:rFonts w:ascii="Calibri" w:hAnsi="Calibri" w:cs="Calibri"/>
                <w:bCs/>
                <w:sz w:val="20"/>
                <w:szCs w:val="20"/>
              </w:rPr>
            </w:pPr>
            <w:r>
              <w:rPr>
                <w:rFonts w:ascii="Calibri" w:hAnsi="Calibri" w:cs="Calibri"/>
                <w:bCs/>
                <w:sz w:val="20"/>
                <w:szCs w:val="20"/>
              </w:rPr>
              <w:t>11-1 ET</w:t>
            </w:r>
          </w:p>
        </w:tc>
        <w:tc>
          <w:tcPr>
            <w:tcW w:w="3842" w:type="dxa"/>
          </w:tcPr>
          <w:p w14:paraId="73FE5EBE" w14:textId="77777777" w:rsidR="00285D61" w:rsidRPr="00443FBB" w:rsidRDefault="00285D61" w:rsidP="0045167D">
            <w:pPr>
              <w:rPr>
                <w:rFonts w:ascii="Calibri" w:hAnsi="Calibri" w:cs="Calibri"/>
                <w:bCs/>
                <w:sz w:val="20"/>
                <w:szCs w:val="20"/>
              </w:rPr>
            </w:pPr>
            <w:r>
              <w:rPr>
                <w:rFonts w:ascii="Calibri" w:hAnsi="Calibri" w:cs="Calibri"/>
                <w:bCs/>
                <w:sz w:val="20"/>
                <w:szCs w:val="20"/>
              </w:rPr>
              <w:t>Virtual</w:t>
            </w:r>
          </w:p>
        </w:tc>
      </w:tr>
    </w:tbl>
    <w:p w14:paraId="06BFB9F9" w14:textId="77777777" w:rsidR="003D2238" w:rsidRDefault="003D2238" w:rsidP="00145CE7">
      <w:pPr>
        <w:spacing w:before="120"/>
      </w:pPr>
    </w:p>
    <w:sectPr w:rsidR="003D22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F5E86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56C8A"/>
    <w:multiLevelType w:val="hybridMultilevel"/>
    <w:tmpl w:val="4E50E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0127F9"/>
    <w:multiLevelType w:val="hybridMultilevel"/>
    <w:tmpl w:val="4EC0713A"/>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 w15:restartNumberingAfterBreak="0">
    <w:nsid w:val="41E2316E"/>
    <w:multiLevelType w:val="hybridMultilevel"/>
    <w:tmpl w:val="51D4A4D4"/>
    <w:lvl w:ilvl="0" w:tplc="FFFFFFF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4152C60"/>
    <w:multiLevelType w:val="hybridMultilevel"/>
    <w:tmpl w:val="274CD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53BA3E9B"/>
    <w:multiLevelType w:val="hybridMultilevel"/>
    <w:tmpl w:val="F5AE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C4CE8"/>
    <w:multiLevelType w:val="hybridMultilevel"/>
    <w:tmpl w:val="45E0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817966"/>
    <w:multiLevelType w:val="hybridMultilevel"/>
    <w:tmpl w:val="6EE0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138DB"/>
    <w:multiLevelType w:val="hybridMultilevel"/>
    <w:tmpl w:val="D99C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6527C0F"/>
    <w:multiLevelType w:val="hybridMultilevel"/>
    <w:tmpl w:val="5F26AA22"/>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1" w15:restartNumberingAfterBreak="0">
    <w:nsid w:val="7BD745B0"/>
    <w:multiLevelType w:val="hybridMultilevel"/>
    <w:tmpl w:val="8B3C1D6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7ECB7670"/>
    <w:multiLevelType w:val="hybridMultilevel"/>
    <w:tmpl w:val="D3FA9C32"/>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num w:numId="1" w16cid:durableId="558396970">
    <w:abstractNumId w:val="0"/>
  </w:num>
  <w:num w:numId="2" w16cid:durableId="1535851427">
    <w:abstractNumId w:val="2"/>
  </w:num>
  <w:num w:numId="3" w16cid:durableId="978194771">
    <w:abstractNumId w:val="6"/>
  </w:num>
  <w:num w:numId="4" w16cid:durableId="2090613989">
    <w:abstractNumId w:val="8"/>
  </w:num>
  <w:num w:numId="5" w16cid:durableId="1138498922">
    <w:abstractNumId w:val="1"/>
  </w:num>
  <w:num w:numId="6" w16cid:durableId="211118431">
    <w:abstractNumId w:val="4"/>
  </w:num>
  <w:num w:numId="7" w16cid:durableId="160436599">
    <w:abstractNumId w:val="5"/>
  </w:num>
  <w:num w:numId="8" w16cid:durableId="1413357252">
    <w:abstractNumId w:val="10"/>
  </w:num>
  <w:num w:numId="9" w16cid:durableId="1078869822">
    <w:abstractNumId w:val="12"/>
  </w:num>
  <w:num w:numId="10" w16cid:durableId="862278871">
    <w:abstractNumId w:val="11"/>
  </w:num>
  <w:num w:numId="11" w16cid:durableId="586306666">
    <w:abstractNumId w:val="3"/>
  </w:num>
  <w:num w:numId="12" w16cid:durableId="1555657387">
    <w:abstractNumId w:val="7"/>
  </w:num>
  <w:num w:numId="13" w16cid:durableId="12515014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D61"/>
    <w:rsid w:val="00084621"/>
    <w:rsid w:val="00145CE7"/>
    <w:rsid w:val="001F0E21"/>
    <w:rsid w:val="00263ED1"/>
    <w:rsid w:val="00285D61"/>
    <w:rsid w:val="00311D79"/>
    <w:rsid w:val="00343073"/>
    <w:rsid w:val="003A58BC"/>
    <w:rsid w:val="003B3E48"/>
    <w:rsid w:val="003D2238"/>
    <w:rsid w:val="00442591"/>
    <w:rsid w:val="004A1AD4"/>
    <w:rsid w:val="0051785B"/>
    <w:rsid w:val="00542423"/>
    <w:rsid w:val="005A0BE1"/>
    <w:rsid w:val="006912FE"/>
    <w:rsid w:val="0075352F"/>
    <w:rsid w:val="007B1CF4"/>
    <w:rsid w:val="008813D6"/>
    <w:rsid w:val="0096291A"/>
    <w:rsid w:val="00967F7A"/>
    <w:rsid w:val="00A31245"/>
    <w:rsid w:val="00AC7D24"/>
    <w:rsid w:val="00B511F9"/>
    <w:rsid w:val="00CD7A7A"/>
    <w:rsid w:val="00D32FD0"/>
    <w:rsid w:val="00D4359A"/>
    <w:rsid w:val="00DB1840"/>
    <w:rsid w:val="00F93307"/>
    <w:rsid w:val="00FB284E"/>
    <w:rsid w:val="00FC5F70"/>
    <w:rsid w:val="00FF5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CCDD45"/>
  <w15:chartTrackingRefBased/>
  <w15:docId w15:val="{E08A29D7-C461-4218-8BC0-F1413385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D61"/>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285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5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5D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5D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5D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5D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5D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5D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5D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D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5D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5D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5D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5D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5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5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5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5D61"/>
    <w:rPr>
      <w:rFonts w:eastAsiaTheme="majorEastAsia" w:cstheme="majorBidi"/>
      <w:color w:val="272727" w:themeColor="text1" w:themeTint="D8"/>
    </w:rPr>
  </w:style>
  <w:style w:type="paragraph" w:styleId="Title">
    <w:name w:val="Title"/>
    <w:basedOn w:val="Normal"/>
    <w:next w:val="Normal"/>
    <w:link w:val="TitleChar"/>
    <w:uiPriority w:val="99"/>
    <w:qFormat/>
    <w:rsid w:val="00285D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285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5D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5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5D61"/>
    <w:pPr>
      <w:spacing w:before="160"/>
      <w:jc w:val="center"/>
    </w:pPr>
    <w:rPr>
      <w:i/>
      <w:iCs/>
      <w:color w:val="404040" w:themeColor="text1" w:themeTint="BF"/>
    </w:rPr>
  </w:style>
  <w:style w:type="character" w:customStyle="1" w:styleId="QuoteChar">
    <w:name w:val="Quote Char"/>
    <w:basedOn w:val="DefaultParagraphFont"/>
    <w:link w:val="Quote"/>
    <w:uiPriority w:val="29"/>
    <w:rsid w:val="00285D61"/>
    <w:rPr>
      <w:i/>
      <w:iCs/>
      <w:color w:val="404040" w:themeColor="text1" w:themeTint="BF"/>
    </w:rPr>
  </w:style>
  <w:style w:type="paragraph" w:styleId="ListParagraph">
    <w:name w:val="List Paragraph"/>
    <w:basedOn w:val="Normal"/>
    <w:link w:val="ListParagraphChar"/>
    <w:uiPriority w:val="34"/>
    <w:qFormat/>
    <w:rsid w:val="00285D61"/>
    <w:pPr>
      <w:ind w:left="720"/>
      <w:contextualSpacing/>
    </w:pPr>
  </w:style>
  <w:style w:type="character" w:styleId="IntenseEmphasis">
    <w:name w:val="Intense Emphasis"/>
    <w:basedOn w:val="DefaultParagraphFont"/>
    <w:uiPriority w:val="21"/>
    <w:qFormat/>
    <w:rsid w:val="00285D61"/>
    <w:rPr>
      <w:i/>
      <w:iCs/>
      <w:color w:val="0F4761" w:themeColor="accent1" w:themeShade="BF"/>
    </w:rPr>
  </w:style>
  <w:style w:type="paragraph" w:styleId="IntenseQuote">
    <w:name w:val="Intense Quote"/>
    <w:basedOn w:val="Normal"/>
    <w:next w:val="Normal"/>
    <w:link w:val="IntenseQuoteChar"/>
    <w:uiPriority w:val="30"/>
    <w:qFormat/>
    <w:rsid w:val="00285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5D61"/>
    <w:rPr>
      <w:i/>
      <w:iCs/>
      <w:color w:val="0F4761" w:themeColor="accent1" w:themeShade="BF"/>
    </w:rPr>
  </w:style>
  <w:style w:type="character" w:styleId="IntenseReference">
    <w:name w:val="Intense Reference"/>
    <w:basedOn w:val="DefaultParagraphFont"/>
    <w:uiPriority w:val="32"/>
    <w:qFormat/>
    <w:rsid w:val="00285D61"/>
    <w:rPr>
      <w:b/>
      <w:bCs/>
      <w:smallCaps/>
      <w:color w:val="0F4761" w:themeColor="accent1" w:themeShade="BF"/>
      <w:spacing w:val="5"/>
    </w:rPr>
  </w:style>
  <w:style w:type="table" w:styleId="TableGrid">
    <w:name w:val="Table Grid"/>
    <w:basedOn w:val="TableNormal"/>
    <w:uiPriority w:val="39"/>
    <w:rsid w:val="00285D6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285D61"/>
  </w:style>
  <w:style w:type="character" w:styleId="Hyperlink">
    <w:name w:val="Hyperlink"/>
    <w:basedOn w:val="DefaultParagraphFont"/>
    <w:uiPriority w:val="99"/>
    <w:unhideWhenUsed/>
    <w:rsid w:val="008813D6"/>
    <w:rPr>
      <w:color w:val="467886" w:themeColor="hyperlink"/>
      <w:u w:val="single"/>
    </w:rPr>
  </w:style>
  <w:style w:type="character" w:styleId="UnresolvedMention">
    <w:name w:val="Unresolved Mention"/>
    <w:basedOn w:val="DefaultParagraphFont"/>
    <w:uiPriority w:val="99"/>
    <w:semiHidden/>
    <w:unhideWhenUsed/>
    <w:rsid w:val="00881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033653">
      <w:bodyDiv w:val="1"/>
      <w:marLeft w:val="0"/>
      <w:marRight w:val="0"/>
      <w:marTop w:val="0"/>
      <w:marBottom w:val="0"/>
      <w:divBdr>
        <w:top w:val="none" w:sz="0" w:space="0" w:color="auto"/>
        <w:left w:val="none" w:sz="0" w:space="0" w:color="auto"/>
        <w:bottom w:val="none" w:sz="0" w:space="0" w:color="auto"/>
        <w:right w:val="none" w:sz="0" w:space="0" w:color="auto"/>
      </w:divBdr>
    </w:div>
    <w:div w:id="69103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in.teams.microsoft.com/17459e50-e1f8-41cb-a152-32fa358bf7ba?id=30846601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18562881923,,308466019" TargetMode="Externa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ms.microsoft.com/l/meetup-join/19%3ameeting_YWJjM2YxMTYtOGQyZS00OTQ0LWExOGQtZTQ3NjhlYWQ4ZTk5%40thread.v2/0?context=%7b%22Tid%22%3a%2269c8e407-b674-422e-b87b-0e5394e0005e%22%2c%22Oid%22%3a%22cd7a98ba-d58e-4793-a704-f56d85320d70%22%7d" TargetMode="External"/><Relationship Id="rId11" Type="http://schemas.openxmlformats.org/officeDocument/2006/relationships/image" Target="media/image1.emf"/><Relationship Id="rId5" Type="http://schemas.openxmlformats.org/officeDocument/2006/relationships/hyperlink" Target="https://aka.ms/JoinTeamsMeeting?omkt=en-US" TargetMode="External"/><Relationship Id="rId10" Type="http://schemas.openxmlformats.org/officeDocument/2006/relationships/hyperlink" Target="https://dialin.teams.microsoft.com/usp/pstnconferencing" TargetMode="External"/><Relationship Id="rId4" Type="http://schemas.openxmlformats.org/officeDocument/2006/relationships/webSettings" Target="webSettings.xml"/><Relationship Id="rId9" Type="http://schemas.openxmlformats.org/officeDocument/2006/relationships/hyperlink" Target="https://teams.microsoft.com/meetingOptions/?organizerId=cd7a98ba-d58e-4793-a704-f56d85320d70&amp;tenantId=69c8e407-b674-422e-b87b-0e5394e0005e&amp;threadId=19_meeting_YWJjM2YxMTYtOGQyZS00OTQ0LWExOGQtZTQ3NjhlYWQ4ZTk5@thread.v2&amp;messageId=0&amp;language=en-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2</cp:revision>
  <dcterms:created xsi:type="dcterms:W3CDTF">2025-07-25T15:26:00Z</dcterms:created>
  <dcterms:modified xsi:type="dcterms:W3CDTF">2025-07-25T15:26:00Z</dcterms:modified>
</cp:coreProperties>
</file>