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99FD" w14:textId="77777777" w:rsidR="000D699B" w:rsidRPr="00443FBB" w:rsidRDefault="000D699B" w:rsidP="000D699B">
      <w:pPr>
        <w:jc w:val="center"/>
        <w:rPr>
          <w:rFonts w:ascii="Calibri" w:hAnsi="Calibri" w:cs="Calibri"/>
          <w:b/>
          <w:sz w:val="32"/>
          <w:szCs w:val="32"/>
        </w:rPr>
      </w:pPr>
      <w:r w:rsidRPr="00443FBB">
        <w:rPr>
          <w:rFonts w:ascii="Calibri" w:hAnsi="Calibri" w:cs="Calibri"/>
          <w:b/>
          <w:sz w:val="32"/>
          <w:szCs w:val="32"/>
        </w:rPr>
        <w:t>NPIF Meeting</w:t>
      </w:r>
    </w:p>
    <w:p w14:paraId="09A15049" w14:textId="77777777" w:rsidR="000D699B" w:rsidRPr="000D699B" w:rsidRDefault="000D699B" w:rsidP="000D699B">
      <w:pPr>
        <w:jc w:val="center"/>
        <w:rPr>
          <w:rFonts w:ascii="Calibri" w:hAnsi="Calibri" w:cs="Calibri"/>
          <w:b/>
          <w:sz w:val="32"/>
          <w:szCs w:val="32"/>
        </w:rPr>
      </w:pPr>
      <w:bookmarkStart w:id="0" w:name="_Toc225924212"/>
      <w:r w:rsidRPr="000D699B">
        <w:rPr>
          <w:rFonts w:ascii="Calibri" w:hAnsi="Calibri" w:cs="Calibri"/>
          <w:b/>
          <w:sz w:val="32"/>
          <w:szCs w:val="32"/>
        </w:rPr>
        <w:t>April 1, 2026, 11:00 AM ET – 1:00 PM ET</w:t>
      </w:r>
      <w:bookmarkEnd w:id="0"/>
    </w:p>
    <w:p w14:paraId="0C91BE0A" w14:textId="77777777" w:rsidR="000D699B" w:rsidRPr="00A75B00" w:rsidRDefault="000D699B" w:rsidP="000D699B">
      <w:pPr>
        <w:jc w:val="center"/>
        <w:rPr>
          <w:b/>
          <w:bCs/>
        </w:rPr>
      </w:pPr>
    </w:p>
    <w:p w14:paraId="4E343DFA" w14:textId="77777777" w:rsidR="000D699B" w:rsidRPr="009108CC" w:rsidRDefault="000D699B" w:rsidP="000D699B">
      <w:pPr>
        <w:pStyle w:val="ListParagraph"/>
        <w:numPr>
          <w:ilvl w:val="0"/>
          <w:numId w:val="4"/>
        </w:numPr>
        <w:spacing w:after="160" w:line="278" w:lineRule="auto"/>
        <w:rPr>
          <w:b/>
          <w:bCs/>
        </w:rPr>
      </w:pPr>
      <w:r w:rsidRPr="009108CC">
        <w:rPr>
          <w:b/>
          <w:bCs/>
        </w:rPr>
        <w:t>Attendee Introductions and Agenda Review</w:t>
      </w:r>
      <w:r w:rsidRPr="009108CC">
        <w:t xml:space="preserve"> </w:t>
      </w:r>
      <w:r w:rsidRPr="00BC3546">
        <w:rPr>
          <w:sz w:val="20"/>
          <w:szCs w:val="20"/>
        </w:rPr>
        <w:t xml:space="preserve">– </w:t>
      </w:r>
      <w:r>
        <w:rPr>
          <w:sz w:val="20"/>
          <w:szCs w:val="20"/>
        </w:rPr>
        <w:t>Deb T. welcomed participants and reviewed the agenda</w:t>
      </w:r>
    </w:p>
    <w:p w14:paraId="453A9070" w14:textId="77777777" w:rsidR="000D699B" w:rsidRPr="009108CC" w:rsidRDefault="000D699B" w:rsidP="000D699B">
      <w:pPr>
        <w:pStyle w:val="ListParagraph"/>
        <w:numPr>
          <w:ilvl w:val="0"/>
          <w:numId w:val="4"/>
        </w:numPr>
        <w:spacing w:after="160" w:line="278" w:lineRule="auto"/>
      </w:pPr>
      <w:r w:rsidRPr="009108CC">
        <w:rPr>
          <w:b/>
          <w:bCs/>
        </w:rPr>
        <w:t>Antitrust Notice</w:t>
      </w:r>
      <w:r w:rsidRPr="009108CC">
        <w:t xml:space="preserve"> </w:t>
      </w:r>
      <w:r w:rsidRPr="00BC3546">
        <w:rPr>
          <w:sz w:val="20"/>
          <w:szCs w:val="20"/>
        </w:rPr>
        <w:t>–</w:t>
      </w:r>
      <w:r>
        <w:rPr>
          <w:sz w:val="20"/>
          <w:szCs w:val="20"/>
        </w:rPr>
        <w:t xml:space="preserve"> Deb T. read the Antitrust Notice</w:t>
      </w:r>
    </w:p>
    <w:p w14:paraId="72C3F2C0" w14:textId="77777777" w:rsidR="000D699B" w:rsidRDefault="000D699B" w:rsidP="000D699B">
      <w:pPr>
        <w:ind w:left="720"/>
        <w:rPr>
          <w:rFonts w:eastAsia="Calibri"/>
          <w:i/>
          <w:sz w:val="20"/>
          <w:szCs w:val="20"/>
        </w:rPr>
      </w:pPr>
      <w:r w:rsidRPr="009108CC">
        <w:rPr>
          <w:rFonts w:eastAsia="Calibri"/>
          <w:i/>
          <w:sz w:val="20"/>
          <w:szCs w:val="20"/>
        </w:rPr>
        <w:t>Attendees are reminded that participation in industry fora involves the potential for antitrust concerns or risks. To avoid such concerns/risks, participants should not discuss or exchange information on price, costs, business plans, or any other confidential or commercially sensitive topics.</w:t>
      </w:r>
    </w:p>
    <w:p w14:paraId="4868EC92" w14:textId="77777777" w:rsidR="00E01DD3" w:rsidRPr="009108CC" w:rsidRDefault="00E01DD3" w:rsidP="000D699B">
      <w:pPr>
        <w:ind w:left="720"/>
      </w:pPr>
    </w:p>
    <w:p w14:paraId="62449653" w14:textId="77777777" w:rsidR="000D699B" w:rsidRPr="005639A1" w:rsidRDefault="000D699B" w:rsidP="000D699B">
      <w:pPr>
        <w:pStyle w:val="ListParagraph"/>
        <w:numPr>
          <w:ilvl w:val="0"/>
          <w:numId w:val="4"/>
        </w:numPr>
        <w:spacing w:after="160" w:line="278" w:lineRule="auto"/>
      </w:pPr>
      <w:r w:rsidRPr="009108CC">
        <w:rPr>
          <w:b/>
          <w:bCs/>
        </w:rPr>
        <w:t>Data Center Modernization Update</w:t>
      </w:r>
      <w:r>
        <w:rPr>
          <w:b/>
          <w:bCs/>
          <w:sz w:val="20"/>
          <w:szCs w:val="20"/>
        </w:rPr>
        <w:t xml:space="preserve"> </w:t>
      </w:r>
      <w:r w:rsidRPr="00BC3546">
        <w:rPr>
          <w:sz w:val="20"/>
          <w:szCs w:val="20"/>
        </w:rPr>
        <w:t xml:space="preserve">– </w:t>
      </w:r>
      <w:r>
        <w:rPr>
          <w:sz w:val="20"/>
          <w:szCs w:val="20"/>
        </w:rPr>
        <w:t>Steve K. (LNPA)</w:t>
      </w:r>
    </w:p>
    <w:p w14:paraId="7C47E19D" w14:textId="77777777" w:rsidR="000D699B" w:rsidRPr="003E6C38" w:rsidRDefault="000D699B" w:rsidP="000D699B">
      <w:pPr>
        <w:pStyle w:val="ListParagraph"/>
        <w:numPr>
          <w:ilvl w:val="1"/>
          <w:numId w:val="4"/>
        </w:numPr>
        <w:spacing w:line="278" w:lineRule="auto"/>
        <w:rPr>
          <w:sz w:val="20"/>
          <w:szCs w:val="20"/>
        </w:rPr>
      </w:pPr>
      <w:r w:rsidRPr="003E6C38">
        <w:rPr>
          <w:sz w:val="20"/>
          <w:szCs w:val="20"/>
        </w:rPr>
        <w:t>Thanked Mechanized Users for helping to make this migration a success</w:t>
      </w:r>
    </w:p>
    <w:p w14:paraId="6CA740B7" w14:textId="77777777" w:rsidR="000D699B" w:rsidRPr="003E6C38" w:rsidRDefault="000D699B" w:rsidP="000D699B">
      <w:pPr>
        <w:pStyle w:val="ListParagraph"/>
        <w:numPr>
          <w:ilvl w:val="1"/>
          <w:numId w:val="4"/>
        </w:numPr>
        <w:spacing w:line="278" w:lineRule="auto"/>
        <w:rPr>
          <w:sz w:val="20"/>
          <w:szCs w:val="20"/>
        </w:rPr>
      </w:pPr>
      <w:r w:rsidRPr="003E6C38">
        <w:rPr>
          <w:sz w:val="20"/>
          <w:szCs w:val="20"/>
        </w:rPr>
        <w:t>The migration took place on March 15 and finished a little early</w:t>
      </w:r>
    </w:p>
    <w:p w14:paraId="676A8FE9" w14:textId="77777777" w:rsidR="000D699B" w:rsidRPr="003E6C38" w:rsidRDefault="000D699B" w:rsidP="000D699B">
      <w:pPr>
        <w:pStyle w:val="ListParagraph"/>
        <w:numPr>
          <w:ilvl w:val="1"/>
          <w:numId w:val="4"/>
        </w:numPr>
        <w:spacing w:line="278" w:lineRule="auto"/>
        <w:rPr>
          <w:sz w:val="20"/>
          <w:szCs w:val="20"/>
        </w:rPr>
      </w:pPr>
      <w:r w:rsidRPr="003E6C38">
        <w:rPr>
          <w:sz w:val="20"/>
          <w:szCs w:val="20"/>
        </w:rPr>
        <w:t>There has been an issue sending emails to users because many of the emails being sent were blacklisted.  We are working to get our emails removed from those blacklists</w:t>
      </w:r>
    </w:p>
    <w:p w14:paraId="7E1FB8FB" w14:textId="77777777" w:rsidR="000D699B" w:rsidRPr="003E6C38" w:rsidRDefault="000D699B" w:rsidP="000D699B">
      <w:pPr>
        <w:pStyle w:val="ListParagraph"/>
        <w:numPr>
          <w:ilvl w:val="1"/>
          <w:numId w:val="4"/>
        </w:numPr>
        <w:spacing w:line="278" w:lineRule="auto"/>
        <w:rPr>
          <w:sz w:val="20"/>
          <w:szCs w:val="20"/>
        </w:rPr>
      </w:pPr>
      <w:r w:rsidRPr="003E6C38">
        <w:rPr>
          <w:sz w:val="20"/>
          <w:szCs w:val="20"/>
        </w:rPr>
        <w:t>There have been some issues with MUMP files that we are working to rectify</w:t>
      </w:r>
    </w:p>
    <w:p w14:paraId="22085F22" w14:textId="77777777" w:rsidR="000D699B" w:rsidRDefault="000D699B" w:rsidP="000D699B">
      <w:pPr>
        <w:pStyle w:val="ListParagraph"/>
        <w:numPr>
          <w:ilvl w:val="1"/>
          <w:numId w:val="4"/>
        </w:numPr>
        <w:spacing w:line="278" w:lineRule="auto"/>
        <w:rPr>
          <w:sz w:val="20"/>
          <w:szCs w:val="20"/>
        </w:rPr>
      </w:pPr>
      <w:r w:rsidRPr="003E6C38">
        <w:rPr>
          <w:sz w:val="20"/>
          <w:szCs w:val="20"/>
        </w:rPr>
        <w:t xml:space="preserve">Javier (Claro) has an issue with MUMPs.  They have opened a ticket w the NPAC. </w:t>
      </w:r>
    </w:p>
    <w:p w14:paraId="36366F32" w14:textId="77777777" w:rsidR="000D699B" w:rsidRPr="00EF621E" w:rsidRDefault="000D699B" w:rsidP="000D699B">
      <w:pPr>
        <w:pStyle w:val="ListParagraph"/>
        <w:numPr>
          <w:ilvl w:val="2"/>
          <w:numId w:val="4"/>
        </w:numPr>
        <w:spacing w:line="278" w:lineRule="auto"/>
        <w:rPr>
          <w:sz w:val="20"/>
          <w:szCs w:val="20"/>
        </w:rPr>
      </w:pPr>
      <w:r w:rsidRPr="003E6C38">
        <w:rPr>
          <w:sz w:val="20"/>
          <w:szCs w:val="20"/>
        </w:rPr>
        <w:t xml:space="preserve">LNPA – the NPAC will follow up with Claro </w:t>
      </w:r>
      <w:r w:rsidRPr="00EF621E">
        <w:rPr>
          <w:sz w:val="20"/>
          <w:szCs w:val="20"/>
        </w:rPr>
        <w:t>regarding this issue.</w:t>
      </w:r>
    </w:p>
    <w:p w14:paraId="6154B4D1" w14:textId="77777777" w:rsidR="000D699B" w:rsidRPr="00EF621E" w:rsidRDefault="000D699B" w:rsidP="000D699B">
      <w:pPr>
        <w:pStyle w:val="ListParagraph"/>
        <w:numPr>
          <w:ilvl w:val="0"/>
          <w:numId w:val="4"/>
        </w:numPr>
        <w:spacing w:after="160" w:line="278" w:lineRule="auto"/>
        <w:rPr>
          <w:b/>
          <w:bCs/>
        </w:rPr>
      </w:pPr>
      <w:r w:rsidRPr="00EF621E">
        <w:rPr>
          <w:b/>
          <w:bCs/>
        </w:rPr>
        <w:t>03/04/2026 Meeting Notes</w:t>
      </w:r>
      <w:r w:rsidRPr="00EF621E">
        <w:rPr>
          <w:sz w:val="20"/>
          <w:szCs w:val="20"/>
        </w:rPr>
        <w:t xml:space="preserve"> </w:t>
      </w:r>
      <w:r w:rsidRPr="00EF621E">
        <w:rPr>
          <w:rFonts w:ascii="Calibri" w:hAnsi="Calibri" w:cs="Calibri"/>
          <w:sz w:val="20"/>
          <w:szCs w:val="20"/>
        </w:rPr>
        <w:t>– Meeting minutes were accepted.  CMA to post to website</w:t>
      </w:r>
    </w:p>
    <w:bookmarkStart w:id="1" w:name="_MON_1835870527"/>
    <w:bookmarkEnd w:id="1"/>
    <w:p w14:paraId="09A9A619" w14:textId="77777777" w:rsidR="000D699B" w:rsidRPr="00A75B00" w:rsidRDefault="000D699B" w:rsidP="000D699B">
      <w:pPr>
        <w:ind w:left="360"/>
        <w:rPr>
          <w:b/>
          <w:bCs/>
        </w:rPr>
      </w:pPr>
      <w:r>
        <w:object w:dxaOrig="1499" w:dyaOrig="981" w14:anchorId="4D930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3pt" o:ole="">
            <v:imagedata r:id="rId5" o:title=""/>
          </v:shape>
          <o:OLEObject Type="Embed" ProgID="Word.Document.12" ShapeID="_x0000_i1025" DrawAspect="Icon" ObjectID="_1837939671" r:id="rId6">
            <o:FieldCodes>\s</o:FieldCodes>
          </o:OLEObject>
        </w:object>
      </w:r>
    </w:p>
    <w:p w14:paraId="4C55BD56" w14:textId="77777777" w:rsidR="000D699B" w:rsidRPr="009108CC" w:rsidRDefault="000D699B" w:rsidP="000D699B">
      <w:pPr>
        <w:pStyle w:val="ListParagraph"/>
        <w:numPr>
          <w:ilvl w:val="0"/>
          <w:numId w:val="4"/>
        </w:numPr>
        <w:spacing w:after="160" w:line="278" w:lineRule="auto"/>
        <w:rPr>
          <w:b/>
          <w:bCs/>
        </w:rPr>
      </w:pPr>
      <w:r w:rsidRPr="009108CC">
        <w:rPr>
          <w:b/>
          <w:bCs/>
        </w:rPr>
        <w:t>Sub Team updates and Industry Liaison Reports</w:t>
      </w:r>
    </w:p>
    <w:tbl>
      <w:tblPr>
        <w:tblStyle w:val="ListTable3-Accent4"/>
        <w:tblW w:w="9350" w:type="dxa"/>
        <w:tblInd w:w="607" w:type="dxa"/>
        <w:tblBorders>
          <w:insideH w:val="single" w:sz="4" w:space="0" w:color="auto"/>
          <w:insideV w:val="single" w:sz="4" w:space="0" w:color="auto"/>
        </w:tblBorders>
        <w:tblLook w:val="04A0" w:firstRow="1" w:lastRow="0" w:firstColumn="1" w:lastColumn="0" w:noHBand="0" w:noVBand="1"/>
      </w:tblPr>
      <w:tblGrid>
        <w:gridCol w:w="1368"/>
        <w:gridCol w:w="6300"/>
        <w:gridCol w:w="1682"/>
      </w:tblGrid>
      <w:tr w:rsidR="000D699B" w:rsidRPr="009108CC" w14:paraId="172BDF94" w14:textId="77777777" w:rsidTr="003D14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68" w:type="dxa"/>
            <w:tcBorders>
              <w:bottom w:val="none" w:sz="0" w:space="0" w:color="auto"/>
              <w:right w:val="none" w:sz="0" w:space="0" w:color="auto"/>
            </w:tcBorders>
          </w:tcPr>
          <w:p w14:paraId="104D652F" w14:textId="77777777" w:rsidR="000D699B" w:rsidRPr="009108CC" w:rsidRDefault="000D699B" w:rsidP="003D1427">
            <w:pPr>
              <w:jc w:val="center"/>
              <w:rPr>
                <w:color w:val="auto"/>
              </w:rPr>
            </w:pPr>
            <w:r w:rsidRPr="009108CC">
              <w:rPr>
                <w:color w:val="auto"/>
              </w:rPr>
              <w:t>Sub Committee</w:t>
            </w:r>
          </w:p>
        </w:tc>
        <w:tc>
          <w:tcPr>
            <w:tcW w:w="6300" w:type="dxa"/>
          </w:tcPr>
          <w:p w14:paraId="042F86DB" w14:textId="77777777" w:rsidR="000D699B" w:rsidRPr="009108CC" w:rsidRDefault="000D699B" w:rsidP="003D1427">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Updates</w:t>
            </w:r>
          </w:p>
        </w:tc>
        <w:tc>
          <w:tcPr>
            <w:tcW w:w="1682" w:type="dxa"/>
          </w:tcPr>
          <w:p w14:paraId="2E553DAD" w14:textId="77777777" w:rsidR="000D699B" w:rsidRPr="009108CC" w:rsidRDefault="000D699B" w:rsidP="003D1427">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Next Meeting</w:t>
            </w:r>
          </w:p>
        </w:tc>
      </w:tr>
      <w:tr w:rsidR="000D699B" w:rsidRPr="009108CC" w14:paraId="60CBEA0E"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bottom w:val="none" w:sz="0" w:space="0" w:color="auto"/>
              <w:right w:val="none" w:sz="0" w:space="0" w:color="auto"/>
            </w:tcBorders>
          </w:tcPr>
          <w:p w14:paraId="092D006B" w14:textId="77777777" w:rsidR="000D699B" w:rsidRPr="009108CC" w:rsidRDefault="000D699B" w:rsidP="003D1427">
            <w:pPr>
              <w:jc w:val="center"/>
              <w:rPr>
                <w:sz w:val="20"/>
                <w:szCs w:val="20"/>
              </w:rPr>
            </w:pPr>
            <w:r w:rsidRPr="009108CC">
              <w:rPr>
                <w:sz w:val="20"/>
                <w:szCs w:val="20"/>
              </w:rPr>
              <w:t>APT</w:t>
            </w:r>
          </w:p>
        </w:tc>
        <w:tc>
          <w:tcPr>
            <w:tcW w:w="6300" w:type="dxa"/>
            <w:tcBorders>
              <w:top w:val="none" w:sz="0" w:space="0" w:color="auto"/>
              <w:bottom w:val="none" w:sz="0" w:space="0" w:color="auto"/>
            </w:tcBorders>
          </w:tcPr>
          <w:p w14:paraId="1E75BF92" w14:textId="77777777" w:rsidR="000D699B"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sidRPr="009108CC">
              <w:rPr>
                <w:sz w:val="20"/>
                <w:szCs w:val="20"/>
              </w:rPr>
              <w:t>John M. (iconectiv)/Kayla H. (10x People)</w:t>
            </w:r>
            <w:r>
              <w:rPr>
                <w:sz w:val="20"/>
                <w:szCs w:val="20"/>
              </w:rPr>
              <w:t xml:space="preserve"> – Kayla H. (10x People)</w:t>
            </w:r>
          </w:p>
          <w:p w14:paraId="26430E72" w14:textId="5B30F44C" w:rsidR="000D699B" w:rsidRPr="00D956C5"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Co-chairs plan to email a list of items that have been completed and will work to create a list of items that need to be completed.  If you want to be invited to the meeting, just send the </w:t>
            </w:r>
            <w:r w:rsidR="00E01DD3">
              <w:rPr>
                <w:sz w:val="20"/>
                <w:szCs w:val="20"/>
              </w:rPr>
              <w:t xml:space="preserve">APT </w:t>
            </w:r>
            <w:r>
              <w:rPr>
                <w:sz w:val="20"/>
                <w:szCs w:val="20"/>
              </w:rPr>
              <w:t>co-chairs an email.</w:t>
            </w:r>
          </w:p>
        </w:tc>
        <w:tc>
          <w:tcPr>
            <w:tcW w:w="1682" w:type="dxa"/>
            <w:tcBorders>
              <w:top w:val="none" w:sz="0" w:space="0" w:color="auto"/>
              <w:bottom w:val="none" w:sz="0" w:space="0" w:color="auto"/>
            </w:tcBorders>
          </w:tcPr>
          <w:p w14:paraId="758DED0C" w14:textId="77777777" w:rsidR="000D699B" w:rsidRPr="009108CC" w:rsidRDefault="000D699B" w:rsidP="003D1427">
            <w:pPr>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April 13, 2026</w:t>
            </w:r>
          </w:p>
        </w:tc>
      </w:tr>
      <w:tr w:rsidR="000D699B" w:rsidRPr="009108CC" w14:paraId="3B26739A" w14:textId="77777777" w:rsidTr="003D1427">
        <w:tc>
          <w:tcPr>
            <w:cnfStyle w:val="001000000000" w:firstRow="0" w:lastRow="0" w:firstColumn="1" w:lastColumn="0" w:oddVBand="0" w:evenVBand="0" w:oddHBand="0" w:evenHBand="0" w:firstRowFirstColumn="0" w:firstRowLastColumn="0" w:lastRowFirstColumn="0" w:lastRowLastColumn="0"/>
            <w:tcW w:w="1368" w:type="dxa"/>
            <w:tcBorders>
              <w:right w:val="none" w:sz="0" w:space="0" w:color="auto"/>
            </w:tcBorders>
          </w:tcPr>
          <w:p w14:paraId="09DF0F4E" w14:textId="77777777" w:rsidR="000D699B" w:rsidRPr="009108CC" w:rsidRDefault="000D699B" w:rsidP="003D1427">
            <w:pPr>
              <w:jc w:val="center"/>
              <w:rPr>
                <w:sz w:val="20"/>
                <w:szCs w:val="20"/>
              </w:rPr>
            </w:pPr>
            <w:r w:rsidRPr="009108CC">
              <w:rPr>
                <w:sz w:val="20"/>
                <w:szCs w:val="20"/>
              </w:rPr>
              <w:t>ATIS OBF</w:t>
            </w:r>
          </w:p>
        </w:tc>
        <w:tc>
          <w:tcPr>
            <w:tcW w:w="6300" w:type="dxa"/>
          </w:tcPr>
          <w:p w14:paraId="4D5ACC3F" w14:textId="4F7D5CCC" w:rsidR="000D699B" w:rsidRPr="009108CC"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r w:rsidRPr="009108CC">
              <w:rPr>
                <w:sz w:val="20"/>
                <w:szCs w:val="20"/>
              </w:rPr>
              <w:t>Deb T. (Verizon)</w:t>
            </w:r>
            <w:r>
              <w:rPr>
                <w:sz w:val="20"/>
                <w:szCs w:val="20"/>
              </w:rPr>
              <w:t xml:space="preserve"> - ATIS OBF </w:t>
            </w:r>
            <w:r w:rsidR="00E01DD3">
              <w:rPr>
                <w:sz w:val="20"/>
                <w:szCs w:val="20"/>
              </w:rPr>
              <w:t xml:space="preserve">WSO </w:t>
            </w:r>
            <w:r>
              <w:rPr>
                <w:sz w:val="20"/>
                <w:szCs w:val="20"/>
              </w:rPr>
              <w:t>has not met since the last NPIF meeting</w:t>
            </w:r>
          </w:p>
        </w:tc>
        <w:tc>
          <w:tcPr>
            <w:tcW w:w="1682" w:type="dxa"/>
          </w:tcPr>
          <w:p w14:paraId="2F5A6D78" w14:textId="77777777" w:rsidR="000D699B" w:rsidRPr="009108CC" w:rsidRDefault="000D699B" w:rsidP="003D1427">
            <w:pPr>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June 8, 2026</w:t>
            </w:r>
          </w:p>
        </w:tc>
      </w:tr>
      <w:tr w:rsidR="000D699B" w:rsidRPr="009108CC" w14:paraId="17DD2CDB"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Borders>
              <w:top w:val="none" w:sz="0" w:space="0" w:color="auto"/>
              <w:bottom w:val="none" w:sz="0" w:space="0" w:color="auto"/>
              <w:right w:val="none" w:sz="0" w:space="0" w:color="auto"/>
            </w:tcBorders>
          </w:tcPr>
          <w:p w14:paraId="4D2DC112" w14:textId="77777777" w:rsidR="000D699B" w:rsidRPr="009108CC" w:rsidRDefault="000D699B" w:rsidP="003D1427">
            <w:pPr>
              <w:jc w:val="center"/>
              <w:rPr>
                <w:sz w:val="20"/>
                <w:szCs w:val="20"/>
              </w:rPr>
            </w:pPr>
            <w:r w:rsidRPr="009108CC">
              <w:rPr>
                <w:sz w:val="20"/>
                <w:szCs w:val="20"/>
              </w:rPr>
              <w:t>ATIS INC</w:t>
            </w:r>
          </w:p>
        </w:tc>
        <w:tc>
          <w:tcPr>
            <w:tcW w:w="6300" w:type="dxa"/>
            <w:tcBorders>
              <w:top w:val="none" w:sz="0" w:space="0" w:color="auto"/>
              <w:bottom w:val="none" w:sz="0" w:space="0" w:color="auto"/>
            </w:tcBorders>
          </w:tcPr>
          <w:p w14:paraId="6F54BF7B" w14:textId="77777777" w:rsidR="000D699B" w:rsidRPr="009108CC"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sidRPr="009108CC">
              <w:rPr>
                <w:sz w:val="20"/>
                <w:szCs w:val="20"/>
              </w:rPr>
              <w:t>Michael D. (iconectiv)</w:t>
            </w:r>
            <w:r>
              <w:rPr>
                <w:sz w:val="20"/>
                <w:szCs w:val="20"/>
              </w:rPr>
              <w:t xml:space="preserve"> – ATIS INC held several interim meetings to discuss various FCC issued dockets</w:t>
            </w:r>
          </w:p>
        </w:tc>
        <w:tc>
          <w:tcPr>
            <w:tcW w:w="1682" w:type="dxa"/>
            <w:tcBorders>
              <w:top w:val="none" w:sz="0" w:space="0" w:color="auto"/>
              <w:bottom w:val="none" w:sz="0" w:space="0" w:color="auto"/>
            </w:tcBorders>
          </w:tcPr>
          <w:p w14:paraId="2142B9C3" w14:textId="77777777" w:rsidR="000D699B" w:rsidRPr="009108CC" w:rsidRDefault="000D699B" w:rsidP="003D1427">
            <w:pPr>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May 5-7, 2026</w:t>
            </w:r>
          </w:p>
        </w:tc>
      </w:tr>
    </w:tbl>
    <w:p w14:paraId="1B0E9E2F" w14:textId="77777777" w:rsidR="000D699B" w:rsidRPr="009108CC" w:rsidRDefault="000D699B" w:rsidP="000D699B">
      <w:pPr>
        <w:rPr>
          <w:b/>
          <w:bCs/>
        </w:rPr>
      </w:pPr>
    </w:p>
    <w:p w14:paraId="1AD735A3" w14:textId="77777777" w:rsidR="000D699B" w:rsidRPr="009108CC" w:rsidRDefault="000D699B" w:rsidP="000D699B">
      <w:pPr>
        <w:pStyle w:val="ListParagraph"/>
        <w:numPr>
          <w:ilvl w:val="0"/>
          <w:numId w:val="4"/>
        </w:numPr>
        <w:spacing w:line="278" w:lineRule="auto"/>
        <w:rPr>
          <w:b/>
          <w:bCs/>
        </w:rPr>
      </w:pPr>
      <w:r w:rsidRPr="009108CC">
        <w:rPr>
          <w:b/>
          <w:bCs/>
        </w:rPr>
        <w:t>Change Management Activities</w:t>
      </w:r>
    </w:p>
    <w:p w14:paraId="4D316968" w14:textId="77777777" w:rsidR="000D699B" w:rsidRPr="00EF621E" w:rsidRDefault="000D699B" w:rsidP="000D699B">
      <w:pPr>
        <w:pStyle w:val="ListParagraph"/>
        <w:numPr>
          <w:ilvl w:val="1"/>
          <w:numId w:val="4"/>
        </w:numPr>
        <w:spacing w:line="278" w:lineRule="auto"/>
        <w:rPr>
          <w:sz w:val="20"/>
          <w:szCs w:val="20"/>
        </w:rPr>
      </w:pPr>
      <w:r w:rsidRPr="0013645D">
        <w:rPr>
          <w:sz w:val="20"/>
          <w:szCs w:val="20"/>
        </w:rPr>
        <w:t>PIM Tracking Matrix</w:t>
      </w:r>
      <w:r w:rsidRPr="008D49C5">
        <w:rPr>
          <w:rFonts w:ascii="Calibri" w:hAnsi="Calibri" w:cs="Calibri"/>
          <w:sz w:val="20"/>
        </w:rPr>
        <w:t xml:space="preserve"> </w:t>
      </w:r>
      <w:r>
        <w:rPr>
          <w:rFonts w:ascii="Calibri" w:hAnsi="Calibri" w:cs="Calibri"/>
          <w:sz w:val="20"/>
        </w:rPr>
        <w:t xml:space="preserve">- </w:t>
      </w:r>
      <w:r w:rsidRPr="00F626AE">
        <w:rPr>
          <w:rFonts w:ascii="Calibri" w:hAnsi="Calibri" w:cs="Calibri"/>
          <w:sz w:val="20"/>
        </w:rPr>
        <w:t>CMA (Michael D.)</w:t>
      </w:r>
      <w:r w:rsidRPr="00F626AE">
        <w:rPr>
          <w:rFonts w:ascii="Calibri" w:hAnsi="Calibri" w:cs="Calibri"/>
          <w:bCs/>
          <w:sz w:val="20"/>
        </w:rPr>
        <w:t xml:space="preserve"> reviewed the </w:t>
      </w:r>
      <w:r>
        <w:rPr>
          <w:rFonts w:ascii="Calibri" w:hAnsi="Calibri" w:cs="Calibri"/>
          <w:bCs/>
          <w:sz w:val="20"/>
        </w:rPr>
        <w:t>PIMs Tracking Matrix</w:t>
      </w:r>
      <w:r w:rsidRPr="00F626AE">
        <w:rPr>
          <w:rFonts w:ascii="Calibri" w:hAnsi="Calibri" w:cs="Calibri"/>
          <w:bCs/>
          <w:sz w:val="20"/>
        </w:rPr>
        <w:t>.  There were no objections to the updates</w:t>
      </w:r>
      <w:r w:rsidRPr="00EF621E">
        <w:rPr>
          <w:rFonts w:ascii="Calibri" w:hAnsi="Calibri" w:cs="Calibri"/>
          <w:bCs/>
          <w:sz w:val="20"/>
        </w:rPr>
        <w:t>.  CMA to accept changes and post clean copy to the website</w:t>
      </w:r>
      <w:r w:rsidRPr="00EF621E">
        <w:rPr>
          <w:sz w:val="20"/>
          <w:szCs w:val="20"/>
        </w:rPr>
        <w:t xml:space="preserve"> </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4054"/>
        <w:gridCol w:w="1706"/>
      </w:tblGrid>
      <w:tr w:rsidR="000D699B" w:rsidRPr="009108CC" w14:paraId="1D1D8896" w14:textId="77777777" w:rsidTr="003D14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bottom w:val="single" w:sz="4" w:space="0" w:color="auto"/>
            </w:tcBorders>
          </w:tcPr>
          <w:p w14:paraId="7BA5A7A6" w14:textId="77777777" w:rsidR="000D699B" w:rsidRPr="009108CC" w:rsidRDefault="000D699B" w:rsidP="003D1427">
            <w:pPr>
              <w:jc w:val="center"/>
              <w:rPr>
                <w:color w:val="auto"/>
              </w:rPr>
            </w:pPr>
            <w:r w:rsidRPr="009108CC">
              <w:rPr>
                <w:color w:val="auto"/>
              </w:rPr>
              <w:t>PIM Review</w:t>
            </w:r>
          </w:p>
        </w:tc>
      </w:tr>
      <w:tr w:rsidR="000D699B" w:rsidRPr="009108CC" w14:paraId="50F16301" w14:textId="77777777" w:rsidTr="003D14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bottom w:val="single" w:sz="4" w:space="0" w:color="auto"/>
            </w:tcBorders>
          </w:tcPr>
          <w:p w14:paraId="110DB0F2" w14:textId="77777777" w:rsidR="000D699B" w:rsidRPr="009108CC" w:rsidRDefault="000D699B" w:rsidP="003D1427">
            <w:pPr>
              <w:jc w:val="center"/>
              <w:rPr>
                <w:color w:val="auto"/>
              </w:rPr>
            </w:pPr>
            <w:r w:rsidRPr="009108CC">
              <w:rPr>
                <w:color w:val="auto"/>
              </w:rPr>
              <w:t>PIM #</w:t>
            </w:r>
          </w:p>
        </w:tc>
        <w:tc>
          <w:tcPr>
            <w:tcW w:w="2678" w:type="dxa"/>
            <w:tcBorders>
              <w:top w:val="single" w:sz="4" w:space="0" w:color="auto"/>
              <w:bottom w:val="single" w:sz="4" w:space="0" w:color="auto"/>
            </w:tcBorders>
          </w:tcPr>
          <w:p w14:paraId="5549EE35" w14:textId="77777777" w:rsidR="000D699B" w:rsidRPr="009108CC" w:rsidRDefault="000D699B" w:rsidP="003D1427">
            <w:pPr>
              <w:cnfStyle w:val="100000000000" w:firstRow="1" w:lastRow="0" w:firstColumn="0" w:lastColumn="0" w:oddVBand="0" w:evenVBand="0" w:oddHBand="0" w:evenHBand="0" w:firstRowFirstColumn="0" w:firstRowLastColumn="0" w:lastRowFirstColumn="0" w:lastRowLastColumn="0"/>
            </w:pPr>
            <w:r w:rsidRPr="009108CC">
              <w:rPr>
                <w:color w:val="auto"/>
              </w:rPr>
              <w:t>Description</w:t>
            </w:r>
          </w:p>
        </w:tc>
        <w:tc>
          <w:tcPr>
            <w:tcW w:w="4054" w:type="dxa"/>
            <w:tcBorders>
              <w:top w:val="single" w:sz="4" w:space="0" w:color="auto"/>
              <w:bottom w:val="single" w:sz="4" w:space="0" w:color="auto"/>
            </w:tcBorders>
          </w:tcPr>
          <w:p w14:paraId="10444D3C" w14:textId="77777777" w:rsidR="000D699B" w:rsidRPr="009108CC" w:rsidRDefault="000D699B" w:rsidP="003D1427">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Discussion</w:t>
            </w:r>
          </w:p>
        </w:tc>
        <w:tc>
          <w:tcPr>
            <w:tcW w:w="1706" w:type="dxa"/>
            <w:tcBorders>
              <w:top w:val="single" w:sz="4" w:space="0" w:color="auto"/>
              <w:bottom w:val="single" w:sz="4" w:space="0" w:color="auto"/>
            </w:tcBorders>
          </w:tcPr>
          <w:p w14:paraId="2753B271" w14:textId="77777777" w:rsidR="000D699B" w:rsidRPr="009108CC" w:rsidRDefault="000D699B" w:rsidP="003D1427">
            <w:pPr>
              <w:jc w:val="cente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Status</w:t>
            </w:r>
          </w:p>
        </w:tc>
      </w:tr>
      <w:tr w:rsidR="000D699B" w:rsidRPr="009108CC" w14:paraId="238B59EB"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bottom w:val="single" w:sz="4" w:space="0" w:color="auto"/>
            </w:tcBorders>
          </w:tcPr>
          <w:p w14:paraId="577001EA" w14:textId="77777777" w:rsidR="000D699B" w:rsidRPr="009108CC" w:rsidRDefault="000D699B" w:rsidP="003D1427">
            <w:pPr>
              <w:jc w:val="center"/>
              <w:rPr>
                <w:b w:val="0"/>
                <w:bCs w:val="0"/>
                <w:sz w:val="20"/>
                <w:szCs w:val="20"/>
              </w:rPr>
            </w:pPr>
            <w:r>
              <w:rPr>
                <w:b w:val="0"/>
                <w:bCs w:val="0"/>
                <w:sz w:val="20"/>
                <w:szCs w:val="20"/>
              </w:rPr>
              <w:t>136</w:t>
            </w:r>
          </w:p>
        </w:tc>
        <w:tc>
          <w:tcPr>
            <w:tcW w:w="2678" w:type="dxa"/>
            <w:tcBorders>
              <w:top w:val="single" w:sz="4" w:space="0" w:color="auto"/>
              <w:bottom w:val="single" w:sz="4" w:space="0" w:color="auto"/>
            </w:tcBorders>
          </w:tcPr>
          <w:p w14:paraId="7F066511" w14:textId="77777777" w:rsidR="000D699B" w:rsidRPr="002A5FAF"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sidRPr="002A5FAF">
              <w:rPr>
                <w:sz w:val="20"/>
                <w:szCs w:val="20"/>
              </w:rPr>
              <w:t>LSMS Performance – 10x People/iconectiv</w:t>
            </w:r>
          </w:p>
        </w:tc>
        <w:tc>
          <w:tcPr>
            <w:tcW w:w="4054" w:type="dxa"/>
            <w:tcBorders>
              <w:top w:val="single" w:sz="4" w:space="0" w:color="auto"/>
              <w:bottom w:val="single" w:sz="4" w:space="0" w:color="auto"/>
            </w:tcBorders>
          </w:tcPr>
          <w:p w14:paraId="33602F11" w14:textId="77777777" w:rsidR="000D699B" w:rsidRPr="00FA6CD9" w:rsidRDefault="000D699B" w:rsidP="000D699B">
            <w:pPr>
              <w:pStyle w:val="ListParagraph"/>
              <w:numPr>
                <w:ilvl w:val="0"/>
                <w:numId w:val="7"/>
              </w:numPr>
              <w:ind w:left="70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update</w:t>
            </w:r>
          </w:p>
        </w:tc>
        <w:tc>
          <w:tcPr>
            <w:tcW w:w="1706" w:type="dxa"/>
            <w:tcBorders>
              <w:top w:val="single" w:sz="4" w:space="0" w:color="auto"/>
              <w:bottom w:val="single" w:sz="4" w:space="0" w:color="auto"/>
            </w:tcBorders>
          </w:tcPr>
          <w:p w14:paraId="0BFA7C9D" w14:textId="77777777" w:rsidR="000D699B" w:rsidRPr="002A5FAF" w:rsidRDefault="000D699B" w:rsidP="003D142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Accepted</w:t>
            </w:r>
          </w:p>
        </w:tc>
      </w:tr>
      <w:tr w:rsidR="000D699B" w:rsidRPr="009108CC" w14:paraId="010CEC4C" w14:textId="77777777" w:rsidTr="003D1427">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bottom w:val="single" w:sz="4" w:space="0" w:color="auto"/>
            </w:tcBorders>
          </w:tcPr>
          <w:p w14:paraId="34055FC4" w14:textId="77777777" w:rsidR="000D699B" w:rsidRPr="009108CC" w:rsidRDefault="000D699B" w:rsidP="003D1427">
            <w:pPr>
              <w:jc w:val="center"/>
              <w:rPr>
                <w:b w:val="0"/>
                <w:bCs w:val="0"/>
                <w:sz w:val="20"/>
                <w:szCs w:val="20"/>
              </w:rPr>
            </w:pPr>
            <w:r>
              <w:rPr>
                <w:b w:val="0"/>
                <w:bCs w:val="0"/>
                <w:sz w:val="20"/>
                <w:szCs w:val="20"/>
              </w:rPr>
              <w:t>155</w:t>
            </w:r>
          </w:p>
        </w:tc>
        <w:tc>
          <w:tcPr>
            <w:tcW w:w="2678" w:type="dxa"/>
            <w:tcBorders>
              <w:top w:val="single" w:sz="4" w:space="0" w:color="auto"/>
              <w:bottom w:val="single" w:sz="4" w:space="0" w:color="auto"/>
            </w:tcBorders>
          </w:tcPr>
          <w:p w14:paraId="4D37C269" w14:textId="77777777" w:rsidR="000D699B" w:rsidRPr="002A5FAF"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Pooled SV Modification – 10x People</w:t>
            </w:r>
          </w:p>
        </w:tc>
        <w:tc>
          <w:tcPr>
            <w:tcW w:w="4054" w:type="dxa"/>
            <w:tcBorders>
              <w:top w:val="single" w:sz="4" w:space="0" w:color="auto"/>
              <w:bottom w:val="single" w:sz="4" w:space="0" w:color="auto"/>
            </w:tcBorders>
          </w:tcPr>
          <w:p w14:paraId="6F2A18AC" w14:textId="77777777" w:rsidR="000D699B" w:rsidRDefault="000D699B" w:rsidP="000D699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355B41">
              <w:rPr>
                <w:sz w:val="20"/>
                <w:szCs w:val="20"/>
              </w:rPr>
              <w:t>03042026-01 - CMA to Draft Final Resolution for PIM 155</w:t>
            </w:r>
          </w:p>
          <w:p w14:paraId="3D017938" w14:textId="77777777" w:rsidR="000D699B" w:rsidRDefault="000D699B" w:rsidP="000D699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Michael D. (CMA) reviewed the proposed Final Resolution  </w:t>
            </w:r>
          </w:p>
          <w:p w14:paraId="7C942132" w14:textId="77777777" w:rsidR="000D699B" w:rsidRDefault="000D699B" w:rsidP="000D699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Consensus was reached on the proposed Final Resolution to PIM 155</w:t>
            </w:r>
          </w:p>
          <w:p w14:paraId="59CA82C8" w14:textId="77777777" w:rsidR="000D699B" w:rsidRDefault="000D699B" w:rsidP="000D699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This PIM is now closed</w:t>
            </w:r>
          </w:p>
          <w:p w14:paraId="49082A2B" w14:textId="77777777" w:rsidR="000D699B" w:rsidRPr="002A5FAF" w:rsidRDefault="000D699B" w:rsidP="000D699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0"/>
                <w:szCs w:val="20"/>
              </w:rPr>
            </w:pPr>
            <w:r w:rsidRPr="00EF621E">
              <w:rPr>
                <w:sz w:val="20"/>
                <w:szCs w:val="20"/>
              </w:rPr>
              <w:t>CMA will accept the changes to the PIM, update the PIMs Tracking Matrix and post a clean copy of the PIM to the website</w:t>
            </w:r>
          </w:p>
        </w:tc>
        <w:tc>
          <w:tcPr>
            <w:tcW w:w="1706" w:type="dxa"/>
            <w:tcBorders>
              <w:top w:val="single" w:sz="4" w:space="0" w:color="auto"/>
              <w:bottom w:val="single" w:sz="4" w:space="0" w:color="auto"/>
            </w:tcBorders>
          </w:tcPr>
          <w:p w14:paraId="59468298" w14:textId="77777777" w:rsidR="000D699B" w:rsidRPr="002A5FAF" w:rsidRDefault="000D699B" w:rsidP="003D142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Closed</w:t>
            </w:r>
          </w:p>
        </w:tc>
      </w:tr>
      <w:tr w:rsidR="000D699B" w:rsidRPr="009108CC" w14:paraId="491A6661"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bottom w:val="single" w:sz="4" w:space="0" w:color="auto"/>
            </w:tcBorders>
          </w:tcPr>
          <w:p w14:paraId="67D1C260" w14:textId="77777777" w:rsidR="000D699B" w:rsidRPr="009108CC" w:rsidRDefault="000D699B" w:rsidP="003D1427">
            <w:pPr>
              <w:jc w:val="center"/>
              <w:rPr>
                <w:b w:val="0"/>
                <w:bCs w:val="0"/>
                <w:sz w:val="20"/>
                <w:szCs w:val="20"/>
              </w:rPr>
            </w:pPr>
            <w:r>
              <w:rPr>
                <w:b w:val="0"/>
                <w:bCs w:val="0"/>
                <w:sz w:val="20"/>
                <w:szCs w:val="20"/>
              </w:rPr>
              <w:t>161</w:t>
            </w:r>
          </w:p>
        </w:tc>
        <w:tc>
          <w:tcPr>
            <w:tcW w:w="2678" w:type="dxa"/>
            <w:tcBorders>
              <w:top w:val="single" w:sz="4" w:space="0" w:color="auto"/>
              <w:bottom w:val="single" w:sz="4" w:space="0" w:color="auto"/>
            </w:tcBorders>
          </w:tcPr>
          <w:p w14:paraId="751AC180" w14:textId="77777777" w:rsidR="000D699B" w:rsidRPr="00240754" w:rsidRDefault="000D699B" w:rsidP="003D1427">
            <w:pPr>
              <w:cnfStyle w:val="000000100000" w:firstRow="0" w:lastRow="0" w:firstColumn="0" w:lastColumn="0" w:oddVBand="0" w:evenVBand="0" w:oddHBand="1" w:evenHBand="0" w:firstRowFirstColumn="0" w:firstRowLastColumn="0" w:lastRowFirstColumn="0" w:lastRowLastColumn="0"/>
              <w:rPr>
                <w:bCs/>
                <w:sz w:val="20"/>
                <w:szCs w:val="20"/>
              </w:rPr>
            </w:pPr>
            <w:r w:rsidRPr="00240754">
              <w:rPr>
                <w:bCs/>
                <w:sz w:val="20"/>
                <w:szCs w:val="20"/>
              </w:rPr>
              <w:t xml:space="preserve">Porting in Thousands-Blocks of new CO Codes (NXXs) </w:t>
            </w:r>
            <w:r>
              <w:rPr>
                <w:bCs/>
                <w:sz w:val="20"/>
                <w:szCs w:val="20"/>
              </w:rPr>
              <w:t>–</w:t>
            </w:r>
            <w:r w:rsidRPr="00240754">
              <w:rPr>
                <w:bCs/>
                <w:sz w:val="20"/>
                <w:szCs w:val="20"/>
              </w:rPr>
              <w:t xml:space="preserve"> </w:t>
            </w:r>
            <w:r>
              <w:rPr>
                <w:bCs/>
                <w:sz w:val="20"/>
                <w:szCs w:val="20"/>
              </w:rPr>
              <w:t>ATIS INC</w:t>
            </w:r>
          </w:p>
        </w:tc>
        <w:tc>
          <w:tcPr>
            <w:tcW w:w="4054" w:type="dxa"/>
            <w:tcBorders>
              <w:top w:val="single" w:sz="4" w:space="0" w:color="auto"/>
              <w:bottom w:val="single" w:sz="4" w:space="0" w:color="auto"/>
            </w:tcBorders>
          </w:tcPr>
          <w:p w14:paraId="1E7E54FF"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355B41">
              <w:rPr>
                <w:sz w:val="20"/>
                <w:szCs w:val="20"/>
              </w:rPr>
              <w:t>03042026-02 - SPs were asked to review the ways they utilize porting to accomplish their business needs and come prepared to discuss potential impacts if porting is prohibited for new unassigned thousands-blocks</w:t>
            </w:r>
          </w:p>
          <w:p w14:paraId="6F8F7A19"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If porting is prohibited what would be the alternative?</w:t>
            </w:r>
          </w:p>
          <w:p w14:paraId="6E4C0B83"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Allyson B. (Sinch) – It might be helpful to clarify the AI from the March NPIF meeting.</w:t>
            </w:r>
          </w:p>
          <w:p w14:paraId="7662994C"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Some systems automatically put an SV in conflict if there hasn’t been an FOC for the TN.  Other systems do not have this automatic logic.</w:t>
            </w:r>
          </w:p>
          <w:p w14:paraId="3F9FEA6D"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Dyan A. (Verizon) – Code Holder inadvertently activates TNs in the block they didn’t keep, then how does the CO Code Holder protect those TNs</w:t>
            </w:r>
          </w:p>
          <w:p w14:paraId="74F12E23"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Jason L. (Verizon) – There is no way that TNs would deliberately be assigned.  It would have to be by mistake.</w:t>
            </w:r>
          </w:p>
          <w:p w14:paraId="6383ED0C"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How would that mistake be rectified?</w:t>
            </w:r>
          </w:p>
          <w:p w14:paraId="5729DAC5"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Allowing the NPAC </w:t>
            </w:r>
            <w:proofErr w:type="spellStart"/>
            <w:r>
              <w:rPr>
                <w:sz w:val="20"/>
                <w:szCs w:val="20"/>
              </w:rPr>
              <w:t>HelpDesk</w:t>
            </w:r>
            <w:proofErr w:type="spellEnd"/>
            <w:r>
              <w:rPr>
                <w:sz w:val="20"/>
                <w:szCs w:val="20"/>
              </w:rPr>
              <w:t xml:space="preserve"> to do the porting might be a good solution if porting was prohibited.</w:t>
            </w:r>
          </w:p>
          <w:p w14:paraId="7BBAA99B"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What are other pitfalls?</w:t>
            </w:r>
          </w:p>
          <w:p w14:paraId="43098AAE"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Devin (Cricket) – Is this a big issue?  How often does it occur?</w:t>
            </w:r>
          </w:p>
          <w:p w14:paraId="601A1A4A" w14:textId="77777777" w:rsidR="000D699B" w:rsidRDefault="000D699B" w:rsidP="000D699B">
            <w:pPr>
              <w:pStyle w:val="ListParagraph"/>
              <w:numPr>
                <w:ilvl w:val="1"/>
                <w:numId w:val="5"/>
              </w:numPr>
              <w:ind w:left="1154"/>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Michael D. (LNPA) – LNPA gathered information and presented the data at previous NPIF meetings</w:t>
            </w:r>
          </w:p>
          <w:p w14:paraId="646F63FE"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Devin (Cricket) – Forcing SPs to open a ticket with the NPAC </w:t>
            </w:r>
            <w:proofErr w:type="spellStart"/>
            <w:r>
              <w:rPr>
                <w:sz w:val="20"/>
                <w:szCs w:val="20"/>
              </w:rPr>
              <w:t>HelpDsk</w:t>
            </w:r>
            <w:proofErr w:type="spellEnd"/>
            <w:r>
              <w:rPr>
                <w:sz w:val="20"/>
                <w:szCs w:val="20"/>
              </w:rPr>
              <w:t xml:space="preserve"> is not as easy as having the ability tom ISP port the TN </w:t>
            </w:r>
          </w:p>
          <w:p w14:paraId="205C02AF"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Michael D. (LNPA) – the real issue is that the TN is being assigned to a block that isn’t assigned to the SP.  The </w:t>
            </w:r>
            <w:proofErr w:type="spellStart"/>
            <w:r>
              <w:rPr>
                <w:sz w:val="20"/>
                <w:szCs w:val="20"/>
              </w:rPr>
              <w:t>IntraSP</w:t>
            </w:r>
            <w:proofErr w:type="spellEnd"/>
            <w:r>
              <w:rPr>
                <w:sz w:val="20"/>
                <w:szCs w:val="20"/>
              </w:rPr>
              <w:t xml:space="preserve"> port allows the SP to protect the errantly assigned number</w:t>
            </w:r>
          </w:p>
          <w:p w14:paraId="04DFAD46"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SPs have some work to do so that we don’t implement a cure that is worse than the disease</w:t>
            </w:r>
          </w:p>
          <w:p w14:paraId="140704AA"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Maybe it’s an internal process that SPs need to address to view the notifications that already get sent</w:t>
            </w:r>
          </w:p>
          <w:p w14:paraId="6C4AA401"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How do the PIM Originators want to proceed?</w:t>
            </w:r>
          </w:p>
          <w:p w14:paraId="0682A7B0"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Tara F. (NANPA) would like to see the PIM proceed to block these ports, but the NPIF are the experts</w:t>
            </w:r>
          </w:p>
          <w:p w14:paraId="5D67BF03" w14:textId="1031EA88"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block status information would </w:t>
            </w:r>
            <w:r w:rsidR="00E01DD3">
              <w:rPr>
                <w:sz w:val="20"/>
                <w:szCs w:val="20"/>
              </w:rPr>
              <w:t>need</w:t>
            </w:r>
            <w:r>
              <w:rPr>
                <w:sz w:val="20"/>
                <w:szCs w:val="20"/>
              </w:rPr>
              <w:t xml:space="preserve"> to </w:t>
            </w:r>
            <w:r w:rsidR="00E01DD3">
              <w:rPr>
                <w:sz w:val="20"/>
                <w:szCs w:val="20"/>
              </w:rPr>
              <w:t xml:space="preserve">be </w:t>
            </w:r>
            <w:r>
              <w:rPr>
                <w:sz w:val="20"/>
                <w:szCs w:val="20"/>
              </w:rPr>
              <w:t>provided to the NPAC via an automated process</w:t>
            </w:r>
          </w:p>
          <w:p w14:paraId="7017B924" w14:textId="77777777" w:rsidR="000D699B" w:rsidRPr="00EF621E"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This would require changes to </w:t>
            </w:r>
            <w:proofErr w:type="gramStart"/>
            <w:r>
              <w:rPr>
                <w:sz w:val="20"/>
                <w:szCs w:val="20"/>
              </w:rPr>
              <w:t xml:space="preserve">the </w:t>
            </w:r>
            <w:r w:rsidRPr="00EF621E">
              <w:rPr>
                <w:sz w:val="20"/>
                <w:szCs w:val="20"/>
              </w:rPr>
              <w:t>TBCOCAG</w:t>
            </w:r>
            <w:proofErr w:type="gramEnd"/>
            <w:r w:rsidRPr="00EF621E">
              <w:rPr>
                <w:sz w:val="20"/>
                <w:szCs w:val="20"/>
              </w:rPr>
              <w:t xml:space="preserve">, NANPA and NPAC.  Do we want to proceed with </w:t>
            </w:r>
            <w:proofErr w:type="gramStart"/>
            <w:r w:rsidRPr="00EF621E">
              <w:rPr>
                <w:sz w:val="20"/>
                <w:szCs w:val="20"/>
              </w:rPr>
              <w:t>all of</w:t>
            </w:r>
            <w:proofErr w:type="gramEnd"/>
            <w:r w:rsidRPr="00EF621E">
              <w:rPr>
                <w:sz w:val="20"/>
                <w:szCs w:val="20"/>
              </w:rPr>
              <w:t xml:space="preserve"> those changes?</w:t>
            </w:r>
          </w:p>
          <w:p w14:paraId="59269F39" w14:textId="5868353A" w:rsidR="000D699B" w:rsidRPr="00EF621E"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EF621E">
              <w:rPr>
                <w:sz w:val="20"/>
                <w:szCs w:val="20"/>
              </w:rPr>
              <w:t>The NPAC only utilizes the Code (NPA) mapping info</w:t>
            </w:r>
          </w:p>
          <w:p w14:paraId="39B7455E"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sidRPr="00EF621E">
              <w:rPr>
                <w:sz w:val="20"/>
                <w:szCs w:val="20"/>
              </w:rPr>
              <w:t>If no</w:t>
            </w:r>
            <w:r>
              <w:rPr>
                <w:sz w:val="20"/>
                <w:szCs w:val="20"/>
              </w:rPr>
              <w:t xml:space="preserve"> responses are received the CMA could do a survey and anonymize the results</w:t>
            </w:r>
          </w:p>
          <w:p w14:paraId="46ED040F" w14:textId="77777777" w:rsidR="000D699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Devin C. (Cricket) – Is there a specific conflict/error code for ‘not assigned in their inventory’?</w:t>
            </w:r>
          </w:p>
          <w:p w14:paraId="0DC19648" w14:textId="30CEEA2E" w:rsidR="000D699B" w:rsidRPr="00A413BB" w:rsidRDefault="000D699B" w:rsidP="000D699B">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appropriate conflict codes are 50 &amp; 51.  Timers do not apply to these error/conflict code</w:t>
            </w:r>
            <w:r w:rsidR="00E01DD3">
              <w:rPr>
                <w:sz w:val="20"/>
                <w:szCs w:val="20"/>
              </w:rPr>
              <w:t>s</w:t>
            </w:r>
          </w:p>
          <w:p w14:paraId="56AF1209" w14:textId="7F28B089" w:rsidR="000D699B" w:rsidRPr="00A413BB" w:rsidRDefault="000D699B" w:rsidP="00F13CD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F13CDA">
              <w:rPr>
                <w:sz w:val="20"/>
                <w:szCs w:val="20"/>
                <w:highlight w:val="yellow"/>
              </w:rPr>
              <w:t xml:space="preserve">New AI – SPs to investigate whether their internal systems currently </w:t>
            </w:r>
            <w:r w:rsidR="00F13CDA" w:rsidRPr="00F13CDA">
              <w:rPr>
                <w:sz w:val="20"/>
                <w:szCs w:val="20"/>
                <w:highlight w:val="yellow"/>
              </w:rPr>
              <w:t xml:space="preserve">prevent automatic ports if no FOC or the TN </w:t>
            </w:r>
            <w:r w:rsidR="00F13CDA">
              <w:rPr>
                <w:sz w:val="20"/>
                <w:szCs w:val="20"/>
                <w:highlight w:val="yellow"/>
              </w:rPr>
              <w:t>is not assigned</w:t>
            </w:r>
          </w:p>
        </w:tc>
        <w:tc>
          <w:tcPr>
            <w:tcW w:w="1706" w:type="dxa"/>
            <w:tcBorders>
              <w:top w:val="single" w:sz="4" w:space="0" w:color="auto"/>
              <w:bottom w:val="single" w:sz="4" w:space="0" w:color="auto"/>
            </w:tcBorders>
          </w:tcPr>
          <w:p w14:paraId="1553C0DC" w14:textId="77777777" w:rsidR="000D699B" w:rsidRPr="002A5FAF" w:rsidRDefault="000D699B" w:rsidP="003D142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Accepted</w:t>
            </w:r>
          </w:p>
        </w:tc>
      </w:tr>
      <w:tr w:rsidR="000D699B" w:rsidRPr="009108CC" w14:paraId="539F9E6A" w14:textId="77777777" w:rsidTr="003D1427">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bottom w:val="single" w:sz="4" w:space="0" w:color="auto"/>
            </w:tcBorders>
          </w:tcPr>
          <w:p w14:paraId="14D66265" w14:textId="77777777" w:rsidR="000D699B" w:rsidRDefault="000D699B" w:rsidP="003D1427">
            <w:pPr>
              <w:jc w:val="center"/>
              <w:rPr>
                <w:b w:val="0"/>
                <w:bCs w:val="0"/>
                <w:sz w:val="20"/>
                <w:szCs w:val="20"/>
              </w:rPr>
            </w:pPr>
            <w:r>
              <w:rPr>
                <w:b w:val="0"/>
                <w:bCs w:val="0"/>
                <w:sz w:val="20"/>
                <w:szCs w:val="20"/>
              </w:rPr>
              <w:t>162</w:t>
            </w:r>
          </w:p>
        </w:tc>
        <w:tc>
          <w:tcPr>
            <w:tcW w:w="2678" w:type="dxa"/>
            <w:tcBorders>
              <w:top w:val="single" w:sz="4" w:space="0" w:color="auto"/>
              <w:bottom w:val="single" w:sz="4" w:space="0" w:color="auto"/>
            </w:tcBorders>
          </w:tcPr>
          <w:p w14:paraId="7F897748" w14:textId="77777777" w:rsidR="000D699B" w:rsidRPr="00240754" w:rsidRDefault="000D699B" w:rsidP="003D1427">
            <w:pPr>
              <w:cnfStyle w:val="000000000000" w:firstRow="0" w:lastRow="0" w:firstColumn="0" w:lastColumn="0" w:oddVBand="0" w:evenVBand="0" w:oddHBand="0" w:evenHBand="0" w:firstRowFirstColumn="0" w:firstRowLastColumn="0" w:lastRowFirstColumn="0" w:lastRowLastColumn="0"/>
              <w:rPr>
                <w:bCs/>
                <w:sz w:val="20"/>
                <w:szCs w:val="20"/>
              </w:rPr>
            </w:pPr>
            <w:r w:rsidRPr="00240754">
              <w:rPr>
                <w:bCs/>
                <w:sz w:val="20"/>
                <w:szCs w:val="20"/>
              </w:rPr>
              <w:t xml:space="preserve">Unauthorized LRN Creation in </w:t>
            </w:r>
            <w:r>
              <w:rPr>
                <w:bCs/>
                <w:sz w:val="20"/>
                <w:szCs w:val="20"/>
              </w:rPr>
              <w:t>N</w:t>
            </w:r>
            <w:r w:rsidRPr="00240754">
              <w:rPr>
                <w:bCs/>
                <w:sz w:val="20"/>
                <w:szCs w:val="20"/>
              </w:rPr>
              <w:t>on-</w:t>
            </w:r>
            <w:r>
              <w:rPr>
                <w:bCs/>
                <w:sz w:val="20"/>
                <w:szCs w:val="20"/>
              </w:rPr>
              <w:t>O</w:t>
            </w:r>
            <w:r w:rsidRPr="00240754">
              <w:rPr>
                <w:bCs/>
                <w:sz w:val="20"/>
                <w:szCs w:val="20"/>
              </w:rPr>
              <w:t xml:space="preserve">wned </w:t>
            </w:r>
            <w:r>
              <w:rPr>
                <w:bCs/>
                <w:sz w:val="20"/>
                <w:szCs w:val="20"/>
              </w:rPr>
              <w:t xml:space="preserve">CO </w:t>
            </w:r>
            <w:r w:rsidRPr="00240754">
              <w:rPr>
                <w:bCs/>
                <w:sz w:val="20"/>
                <w:szCs w:val="20"/>
              </w:rPr>
              <w:t>codes - Sinch</w:t>
            </w:r>
          </w:p>
        </w:tc>
        <w:tc>
          <w:tcPr>
            <w:tcW w:w="4054" w:type="dxa"/>
            <w:tcBorders>
              <w:top w:val="single" w:sz="4" w:space="0" w:color="auto"/>
              <w:bottom w:val="single" w:sz="4" w:space="0" w:color="auto"/>
            </w:tcBorders>
          </w:tcPr>
          <w:p w14:paraId="57B20702" w14:textId="77777777" w:rsidR="000D699B" w:rsidRDefault="000D699B" w:rsidP="000D699B">
            <w:pPr>
              <w:pStyle w:val="ListParagraph"/>
              <w:numPr>
                <w:ilvl w:val="0"/>
                <w:numId w:val="8"/>
              </w:numPr>
              <w:ind w:left="70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Steve K. (</w:t>
            </w:r>
            <w:r w:rsidRPr="001C0E61">
              <w:rPr>
                <w:sz w:val="20"/>
                <w:szCs w:val="20"/>
              </w:rPr>
              <w:t>LNP</w:t>
            </w:r>
            <w:r>
              <w:rPr>
                <w:sz w:val="20"/>
                <w:szCs w:val="20"/>
              </w:rPr>
              <w:t>A)</w:t>
            </w:r>
            <w:r w:rsidRPr="001C0E61">
              <w:rPr>
                <w:sz w:val="20"/>
                <w:szCs w:val="20"/>
              </w:rPr>
              <w:t xml:space="preserve"> – If NPIF wants to implement this </w:t>
            </w:r>
            <w:proofErr w:type="gramStart"/>
            <w:r w:rsidRPr="001C0E61">
              <w:rPr>
                <w:sz w:val="20"/>
                <w:szCs w:val="20"/>
              </w:rPr>
              <w:t>type</w:t>
            </w:r>
            <w:proofErr w:type="gramEnd"/>
            <w:r w:rsidRPr="001C0E61">
              <w:rPr>
                <w:sz w:val="20"/>
                <w:szCs w:val="20"/>
              </w:rPr>
              <w:t xml:space="preserve"> validation, then the LNPA would draft a Change Order</w:t>
            </w:r>
          </w:p>
          <w:p w14:paraId="63C3A952" w14:textId="77777777" w:rsidR="000D699B" w:rsidRDefault="000D699B" w:rsidP="000D699B">
            <w:pPr>
              <w:pStyle w:val="ListParagraph"/>
              <w:numPr>
                <w:ilvl w:val="0"/>
                <w:numId w:val="8"/>
              </w:numPr>
              <w:ind w:left="70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LNPA has investigated this in the past to determine if the SPID of LRN is not the same as the SPID of the Code holder.  The instances of this occurrence are not trivial – Constitutes 10% of all LRNs.</w:t>
            </w:r>
          </w:p>
          <w:p w14:paraId="6443A792" w14:textId="77777777" w:rsidR="000D699B" w:rsidRDefault="000D699B" w:rsidP="000D699B">
            <w:pPr>
              <w:pStyle w:val="ListParagraph"/>
              <w:numPr>
                <w:ilvl w:val="0"/>
                <w:numId w:val="8"/>
              </w:numPr>
              <w:ind w:left="70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If the NPIF wants the LNPA to delete the LRNs then an outreach to all impacted SPs would be required before deleting any LRNs</w:t>
            </w:r>
          </w:p>
          <w:p w14:paraId="128084C0" w14:textId="77777777" w:rsidR="000D699B" w:rsidRDefault="000D699B" w:rsidP="000D699B">
            <w:pPr>
              <w:pStyle w:val="ListParagraph"/>
              <w:numPr>
                <w:ilvl w:val="0"/>
                <w:numId w:val="8"/>
              </w:numPr>
              <w:ind w:left="70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Complexity of the change suggested in this PIM is manageable</w:t>
            </w:r>
          </w:p>
          <w:p w14:paraId="67718520" w14:textId="77777777" w:rsidR="000D699B" w:rsidRDefault="000D699B" w:rsidP="000D699B">
            <w:pPr>
              <w:pStyle w:val="ListParagraph"/>
              <w:numPr>
                <w:ilvl w:val="0"/>
                <w:numId w:val="8"/>
              </w:numPr>
              <w:ind w:left="70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What do we want to do with those LRNs that already exist.</w:t>
            </w:r>
          </w:p>
          <w:p w14:paraId="090D127E" w14:textId="77777777" w:rsidR="000D699B" w:rsidRPr="00D02D27" w:rsidRDefault="000D699B" w:rsidP="000D699B">
            <w:pPr>
              <w:pStyle w:val="ListParagraph"/>
              <w:numPr>
                <w:ilvl w:val="0"/>
                <w:numId w:val="8"/>
              </w:numPr>
              <w:ind w:left="704"/>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1C0E61">
              <w:rPr>
                <w:sz w:val="20"/>
                <w:szCs w:val="20"/>
                <w:highlight w:val="yellow"/>
              </w:rPr>
              <w:t>New AI – LNPA to draft a Change Order for PIM 162</w:t>
            </w:r>
          </w:p>
        </w:tc>
        <w:tc>
          <w:tcPr>
            <w:tcW w:w="1706" w:type="dxa"/>
            <w:tcBorders>
              <w:top w:val="single" w:sz="4" w:space="0" w:color="auto"/>
              <w:bottom w:val="single" w:sz="4" w:space="0" w:color="auto"/>
            </w:tcBorders>
          </w:tcPr>
          <w:p w14:paraId="558B1489" w14:textId="77777777" w:rsidR="000D699B" w:rsidRPr="00D50C13" w:rsidRDefault="000D699B" w:rsidP="003D1427">
            <w:pPr>
              <w:jc w:val="center"/>
              <w:cnfStyle w:val="000000000000" w:firstRow="0" w:lastRow="0" w:firstColumn="0" w:lastColumn="0" w:oddVBand="0" w:evenVBand="0" w:oddHBand="0" w:evenHBand="0" w:firstRowFirstColumn="0" w:firstRowLastColumn="0" w:lastRowFirstColumn="0" w:lastRowLastColumn="0"/>
              <w:rPr>
                <w:sz w:val="20"/>
                <w:szCs w:val="20"/>
              </w:rPr>
            </w:pPr>
            <w:r w:rsidRPr="00D50C13">
              <w:rPr>
                <w:sz w:val="20"/>
                <w:szCs w:val="20"/>
              </w:rPr>
              <w:t>Accepted</w:t>
            </w:r>
          </w:p>
        </w:tc>
      </w:tr>
      <w:tr w:rsidR="000D699B" w:rsidRPr="009108CC" w14:paraId="69AE2435"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bottom w:val="single" w:sz="4" w:space="0" w:color="auto"/>
            </w:tcBorders>
          </w:tcPr>
          <w:p w14:paraId="2D8D2FC3" w14:textId="77777777" w:rsidR="000D699B" w:rsidRDefault="000D699B" w:rsidP="003D1427">
            <w:pPr>
              <w:jc w:val="center"/>
              <w:rPr>
                <w:b w:val="0"/>
                <w:bCs w:val="0"/>
                <w:sz w:val="20"/>
                <w:szCs w:val="20"/>
              </w:rPr>
            </w:pPr>
            <w:r>
              <w:rPr>
                <w:b w:val="0"/>
                <w:bCs w:val="0"/>
                <w:sz w:val="20"/>
                <w:szCs w:val="20"/>
              </w:rPr>
              <w:t>163</w:t>
            </w:r>
          </w:p>
        </w:tc>
        <w:tc>
          <w:tcPr>
            <w:tcW w:w="2678" w:type="dxa"/>
            <w:tcBorders>
              <w:top w:val="single" w:sz="4" w:space="0" w:color="auto"/>
              <w:bottom w:val="single" w:sz="4" w:space="0" w:color="auto"/>
            </w:tcBorders>
          </w:tcPr>
          <w:p w14:paraId="1C6E0ADB" w14:textId="77777777" w:rsidR="000D699B" w:rsidRPr="00240754" w:rsidRDefault="000D699B" w:rsidP="003D1427">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SPID Migration Notification Process - Verizon</w:t>
            </w:r>
          </w:p>
        </w:tc>
        <w:tc>
          <w:tcPr>
            <w:tcW w:w="4054" w:type="dxa"/>
            <w:tcBorders>
              <w:top w:val="single" w:sz="4" w:space="0" w:color="auto"/>
              <w:bottom w:val="single" w:sz="4" w:space="0" w:color="auto"/>
            </w:tcBorders>
          </w:tcPr>
          <w:p w14:paraId="44A3442E" w14:textId="77777777" w:rsidR="000D699B" w:rsidRDefault="000D699B" w:rsidP="000D699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PIM was reviewed by Dyan A. (Verizon)</w:t>
            </w:r>
          </w:p>
          <w:p w14:paraId="467B83A2" w14:textId="77777777" w:rsidR="000D699B" w:rsidRDefault="000D699B" w:rsidP="000D699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PIM was reviewed accepted and assigned # 163</w:t>
            </w:r>
          </w:p>
          <w:p w14:paraId="0B75BF69" w14:textId="57D0EC25" w:rsidR="000D699B" w:rsidRPr="0084651E" w:rsidRDefault="000D699B" w:rsidP="000D699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84651E">
              <w:rPr>
                <w:sz w:val="20"/>
                <w:szCs w:val="20"/>
                <w:highlight w:val="yellow"/>
              </w:rPr>
              <w:t xml:space="preserve">New AI – LNPA to create a </w:t>
            </w:r>
            <w:r w:rsidR="0093280D">
              <w:rPr>
                <w:sz w:val="20"/>
                <w:szCs w:val="20"/>
                <w:highlight w:val="yellow"/>
              </w:rPr>
              <w:t>PowerPoint</w:t>
            </w:r>
            <w:r w:rsidRPr="0084651E">
              <w:rPr>
                <w:sz w:val="20"/>
                <w:szCs w:val="20"/>
                <w:highlight w:val="yellow"/>
              </w:rPr>
              <w:t xml:space="preserve"> to </w:t>
            </w:r>
            <w:r>
              <w:rPr>
                <w:sz w:val="20"/>
                <w:szCs w:val="20"/>
                <w:highlight w:val="yellow"/>
              </w:rPr>
              <w:t xml:space="preserve">illustrate </w:t>
            </w:r>
            <w:r w:rsidRPr="0084651E">
              <w:rPr>
                <w:sz w:val="20"/>
                <w:szCs w:val="20"/>
                <w:highlight w:val="yellow"/>
              </w:rPr>
              <w:t xml:space="preserve">the SPID Migration contact email process </w:t>
            </w:r>
          </w:p>
          <w:p w14:paraId="3F3CE5A7" w14:textId="46C9FB62" w:rsidR="000D699B" w:rsidRDefault="000D699B" w:rsidP="000D699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Show examples of the emails in the LNPA review</w:t>
            </w:r>
          </w:p>
          <w:p w14:paraId="1E430E96" w14:textId="77777777" w:rsidR="000D699B" w:rsidRPr="00993ABE" w:rsidRDefault="000D699B" w:rsidP="000D699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sz w:val="20"/>
                <w:szCs w:val="20"/>
              </w:rPr>
            </w:pPr>
            <w:r w:rsidRPr="00EF621E">
              <w:rPr>
                <w:sz w:val="20"/>
                <w:szCs w:val="20"/>
              </w:rPr>
              <w:t>CMA will accept the changes to the PIM, update the PIMs Tracking Matrix and post a clean copy of the PIM to the website</w:t>
            </w:r>
          </w:p>
        </w:tc>
        <w:tc>
          <w:tcPr>
            <w:tcW w:w="1706" w:type="dxa"/>
            <w:tcBorders>
              <w:top w:val="single" w:sz="4" w:space="0" w:color="auto"/>
              <w:bottom w:val="single" w:sz="4" w:space="0" w:color="auto"/>
            </w:tcBorders>
          </w:tcPr>
          <w:p w14:paraId="0D935EF2" w14:textId="77777777" w:rsidR="000D699B" w:rsidRPr="00D50C13" w:rsidRDefault="000D699B" w:rsidP="003D142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Accepted</w:t>
            </w:r>
          </w:p>
        </w:tc>
      </w:tr>
    </w:tbl>
    <w:p w14:paraId="58AFEB3B" w14:textId="77777777" w:rsidR="000D699B" w:rsidRPr="009108CC" w:rsidRDefault="000D699B" w:rsidP="000D699B"/>
    <w:p w14:paraId="6FE01870" w14:textId="77777777" w:rsidR="000D699B" w:rsidRPr="00EF621E" w:rsidRDefault="000D699B" w:rsidP="000D699B">
      <w:pPr>
        <w:pStyle w:val="ListParagraph"/>
        <w:numPr>
          <w:ilvl w:val="1"/>
          <w:numId w:val="4"/>
        </w:numPr>
        <w:spacing w:line="278" w:lineRule="auto"/>
        <w:rPr>
          <w:sz w:val="20"/>
          <w:szCs w:val="20"/>
        </w:rPr>
      </w:pPr>
      <w:r w:rsidRPr="00C22AA2">
        <w:rPr>
          <w:sz w:val="20"/>
          <w:szCs w:val="20"/>
        </w:rPr>
        <w:t xml:space="preserve">Change Order Summary – Open </w:t>
      </w:r>
      <w:r w:rsidRPr="00EF621E">
        <w:rPr>
          <w:sz w:val="20"/>
          <w:szCs w:val="20"/>
        </w:rPr>
        <w:t>COs</w:t>
      </w:r>
      <w:r w:rsidRPr="00EF621E">
        <w:rPr>
          <w:rFonts w:ascii="Calibri" w:hAnsi="Calibri" w:cs="Calibri"/>
          <w:sz w:val="20"/>
        </w:rPr>
        <w:t xml:space="preserve"> - CMA (Michael D.)</w:t>
      </w:r>
      <w:r w:rsidRPr="00EF621E">
        <w:rPr>
          <w:rFonts w:ascii="Calibri" w:hAnsi="Calibri" w:cs="Calibri"/>
          <w:bCs/>
          <w:sz w:val="20"/>
        </w:rPr>
        <w:t xml:space="preserve"> reviewed the CO Summary – Open </w:t>
      </w:r>
      <w:proofErr w:type="spellStart"/>
      <w:r w:rsidRPr="00EF621E">
        <w:rPr>
          <w:rFonts w:ascii="Calibri" w:hAnsi="Calibri" w:cs="Calibri"/>
          <w:bCs/>
          <w:sz w:val="20"/>
        </w:rPr>
        <w:t>COs.</w:t>
      </w:r>
      <w:proofErr w:type="spellEnd"/>
      <w:r w:rsidRPr="00EF621E">
        <w:rPr>
          <w:rFonts w:ascii="Calibri" w:hAnsi="Calibri" w:cs="Calibri"/>
          <w:bCs/>
          <w:sz w:val="20"/>
        </w:rPr>
        <w:t xml:space="preserve">  There were no objections to the updates.  CMA to accept changes and post clean copy to the website</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4054"/>
        <w:gridCol w:w="1706"/>
      </w:tblGrid>
      <w:tr w:rsidR="000D699B" w:rsidRPr="009108CC" w14:paraId="0EFA17FF" w14:textId="77777777" w:rsidTr="003D14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bottom w:val="single" w:sz="4" w:space="0" w:color="auto"/>
            </w:tcBorders>
          </w:tcPr>
          <w:p w14:paraId="03167102" w14:textId="77777777" w:rsidR="000D699B" w:rsidRPr="009108CC" w:rsidRDefault="000D699B" w:rsidP="003D1427">
            <w:pPr>
              <w:jc w:val="center"/>
              <w:rPr>
                <w:color w:val="auto"/>
              </w:rPr>
            </w:pPr>
            <w:r w:rsidRPr="009108CC">
              <w:rPr>
                <w:color w:val="auto"/>
              </w:rPr>
              <w:t>Change Order Review</w:t>
            </w:r>
          </w:p>
        </w:tc>
      </w:tr>
      <w:tr w:rsidR="000D699B" w:rsidRPr="009108CC" w14:paraId="37EE2EEC" w14:textId="77777777" w:rsidTr="003D14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bottom w:val="single" w:sz="4" w:space="0" w:color="auto"/>
            </w:tcBorders>
          </w:tcPr>
          <w:p w14:paraId="2B7742F2" w14:textId="77777777" w:rsidR="000D699B" w:rsidRPr="009108CC" w:rsidRDefault="000D699B" w:rsidP="003D1427">
            <w:pPr>
              <w:jc w:val="center"/>
              <w:rPr>
                <w:color w:val="auto"/>
              </w:rPr>
            </w:pPr>
            <w:r w:rsidRPr="009108CC">
              <w:rPr>
                <w:color w:val="auto"/>
              </w:rPr>
              <w:t>CO #</w:t>
            </w:r>
          </w:p>
        </w:tc>
        <w:tc>
          <w:tcPr>
            <w:tcW w:w="2678" w:type="dxa"/>
            <w:tcBorders>
              <w:top w:val="single" w:sz="4" w:space="0" w:color="auto"/>
              <w:bottom w:val="single" w:sz="4" w:space="0" w:color="auto"/>
            </w:tcBorders>
          </w:tcPr>
          <w:p w14:paraId="194FF5F7" w14:textId="77777777" w:rsidR="000D699B" w:rsidRPr="009108CC" w:rsidRDefault="000D699B" w:rsidP="003D1427">
            <w:pPr>
              <w:cnfStyle w:val="100000000000" w:firstRow="1" w:lastRow="0" w:firstColumn="0" w:lastColumn="0" w:oddVBand="0" w:evenVBand="0" w:oddHBand="0" w:evenHBand="0" w:firstRowFirstColumn="0" w:firstRowLastColumn="0" w:lastRowFirstColumn="0" w:lastRowLastColumn="0"/>
            </w:pPr>
            <w:r w:rsidRPr="009108CC">
              <w:rPr>
                <w:color w:val="auto"/>
              </w:rPr>
              <w:t>Description</w:t>
            </w:r>
          </w:p>
        </w:tc>
        <w:tc>
          <w:tcPr>
            <w:tcW w:w="4054" w:type="dxa"/>
            <w:tcBorders>
              <w:top w:val="single" w:sz="4" w:space="0" w:color="auto"/>
              <w:bottom w:val="single" w:sz="4" w:space="0" w:color="auto"/>
            </w:tcBorders>
          </w:tcPr>
          <w:p w14:paraId="2B9BB31D" w14:textId="77777777" w:rsidR="000D699B" w:rsidRPr="009108CC" w:rsidRDefault="000D699B" w:rsidP="003D1427">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Discussion</w:t>
            </w:r>
          </w:p>
        </w:tc>
        <w:tc>
          <w:tcPr>
            <w:tcW w:w="1706" w:type="dxa"/>
            <w:tcBorders>
              <w:top w:val="single" w:sz="4" w:space="0" w:color="auto"/>
              <w:bottom w:val="single" w:sz="4" w:space="0" w:color="auto"/>
            </w:tcBorders>
          </w:tcPr>
          <w:p w14:paraId="0F3323B9" w14:textId="77777777" w:rsidR="000D699B" w:rsidRPr="009108CC" w:rsidRDefault="000D699B" w:rsidP="003D1427">
            <w:pPr>
              <w:jc w:val="cente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Status</w:t>
            </w:r>
          </w:p>
        </w:tc>
      </w:tr>
      <w:tr w:rsidR="000D699B" w:rsidRPr="00A07ABE" w14:paraId="22E4B5FC"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tcBorders>
          </w:tcPr>
          <w:p w14:paraId="478AEED9" w14:textId="77777777" w:rsidR="000D699B" w:rsidRPr="00A07ABE" w:rsidRDefault="000D699B" w:rsidP="003D1427">
            <w:pPr>
              <w:jc w:val="center"/>
              <w:rPr>
                <w:b w:val="0"/>
                <w:bCs w:val="0"/>
                <w:sz w:val="20"/>
                <w:szCs w:val="20"/>
              </w:rPr>
            </w:pPr>
            <w:r w:rsidRPr="00A07ABE">
              <w:rPr>
                <w:b w:val="0"/>
                <w:bCs w:val="0"/>
                <w:sz w:val="20"/>
                <w:szCs w:val="20"/>
              </w:rPr>
              <w:t>567</w:t>
            </w:r>
          </w:p>
        </w:tc>
        <w:tc>
          <w:tcPr>
            <w:tcW w:w="2678" w:type="dxa"/>
            <w:tcBorders>
              <w:top w:val="single" w:sz="4" w:space="0" w:color="auto"/>
            </w:tcBorders>
          </w:tcPr>
          <w:p w14:paraId="37F9CFE0" w14:textId="77777777" w:rsidR="000D699B" w:rsidRPr="00A07ABE"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sidRPr="00A07ABE">
              <w:rPr>
                <w:sz w:val="20"/>
                <w:szCs w:val="20"/>
              </w:rPr>
              <w:t>New pseudo-LRN NPA-NXX-X SIC-SMURF file - iconectiv</w:t>
            </w:r>
          </w:p>
        </w:tc>
        <w:tc>
          <w:tcPr>
            <w:tcW w:w="4054" w:type="dxa"/>
            <w:tcBorders>
              <w:top w:val="single" w:sz="4" w:space="0" w:color="auto"/>
            </w:tcBorders>
          </w:tcPr>
          <w:p w14:paraId="05A8A470" w14:textId="77777777" w:rsidR="000D699B" w:rsidRPr="00A07ABE" w:rsidRDefault="000D699B" w:rsidP="000D69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sidRPr="00A07ABE">
              <w:rPr>
                <w:sz w:val="20"/>
                <w:szCs w:val="20"/>
              </w:rPr>
              <w:t>This CO is being targeted for a future release</w:t>
            </w:r>
          </w:p>
        </w:tc>
        <w:tc>
          <w:tcPr>
            <w:tcW w:w="1706" w:type="dxa"/>
            <w:tcBorders>
              <w:top w:val="single" w:sz="4" w:space="0" w:color="auto"/>
            </w:tcBorders>
          </w:tcPr>
          <w:p w14:paraId="31B90AEB" w14:textId="77777777" w:rsidR="000D699B" w:rsidRPr="00A07ABE" w:rsidRDefault="000D699B" w:rsidP="003D1427">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A07ABE">
              <w:rPr>
                <w:sz w:val="20"/>
                <w:szCs w:val="20"/>
              </w:rPr>
              <w:t>Requested</w:t>
            </w:r>
          </w:p>
        </w:tc>
      </w:tr>
      <w:tr w:rsidR="000D699B" w:rsidRPr="00A07ABE" w14:paraId="1A2D318A" w14:textId="77777777" w:rsidTr="003D1427">
        <w:tc>
          <w:tcPr>
            <w:cnfStyle w:val="001000000000" w:firstRow="0" w:lastRow="0" w:firstColumn="1" w:lastColumn="0" w:oddVBand="0" w:evenVBand="0" w:oddHBand="0" w:evenHBand="0" w:firstRowFirstColumn="0" w:firstRowLastColumn="0" w:lastRowFirstColumn="0" w:lastRowLastColumn="0"/>
            <w:tcW w:w="940" w:type="dxa"/>
          </w:tcPr>
          <w:p w14:paraId="3B264B81" w14:textId="77777777" w:rsidR="000D699B" w:rsidRPr="00A07ABE" w:rsidRDefault="000D699B" w:rsidP="003D1427">
            <w:pPr>
              <w:jc w:val="center"/>
              <w:rPr>
                <w:b w:val="0"/>
                <w:bCs w:val="0"/>
                <w:sz w:val="20"/>
                <w:szCs w:val="20"/>
              </w:rPr>
            </w:pPr>
            <w:r w:rsidRPr="00A07ABE">
              <w:rPr>
                <w:b w:val="0"/>
                <w:bCs w:val="0"/>
                <w:sz w:val="20"/>
                <w:szCs w:val="20"/>
              </w:rPr>
              <w:t>570</w:t>
            </w:r>
          </w:p>
        </w:tc>
        <w:tc>
          <w:tcPr>
            <w:tcW w:w="2678" w:type="dxa"/>
          </w:tcPr>
          <w:p w14:paraId="472B6E3A" w14:textId="77777777" w:rsidR="000D699B" w:rsidRPr="00A07ABE"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r w:rsidRPr="00A07ABE">
              <w:rPr>
                <w:sz w:val="20"/>
                <w:szCs w:val="20"/>
              </w:rPr>
              <w:t>SPID Migration SV Counting- iconectiv</w:t>
            </w:r>
          </w:p>
        </w:tc>
        <w:tc>
          <w:tcPr>
            <w:tcW w:w="4054" w:type="dxa"/>
          </w:tcPr>
          <w:p w14:paraId="68308328" w14:textId="77777777" w:rsidR="000D699B" w:rsidRPr="00A07ABE" w:rsidRDefault="000D699B" w:rsidP="000D699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bCs/>
                <w:sz w:val="20"/>
                <w:szCs w:val="20"/>
              </w:rPr>
            </w:pPr>
            <w:r w:rsidRPr="00A07ABE">
              <w:rPr>
                <w:sz w:val="20"/>
                <w:szCs w:val="20"/>
              </w:rPr>
              <w:t>This CO is being targeted for a future release</w:t>
            </w:r>
          </w:p>
        </w:tc>
        <w:tc>
          <w:tcPr>
            <w:tcW w:w="1706" w:type="dxa"/>
          </w:tcPr>
          <w:p w14:paraId="28247870" w14:textId="77777777" w:rsidR="000D699B" w:rsidRPr="00A07ABE" w:rsidRDefault="000D699B" w:rsidP="003D1427">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A07ABE">
              <w:rPr>
                <w:sz w:val="20"/>
                <w:szCs w:val="20"/>
              </w:rPr>
              <w:t>Requested</w:t>
            </w:r>
          </w:p>
        </w:tc>
      </w:tr>
      <w:tr w:rsidR="000D699B" w:rsidRPr="00A07ABE" w14:paraId="44345CE5"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Pr>
          <w:p w14:paraId="52D22E3C" w14:textId="77777777" w:rsidR="000D699B" w:rsidRPr="00A07ABE" w:rsidRDefault="000D699B" w:rsidP="003D1427">
            <w:pPr>
              <w:jc w:val="center"/>
              <w:rPr>
                <w:b w:val="0"/>
                <w:bCs w:val="0"/>
                <w:sz w:val="20"/>
                <w:szCs w:val="20"/>
              </w:rPr>
            </w:pPr>
            <w:r w:rsidRPr="00A07ABE">
              <w:rPr>
                <w:b w:val="0"/>
                <w:bCs w:val="0"/>
                <w:sz w:val="20"/>
                <w:szCs w:val="20"/>
              </w:rPr>
              <w:t>572</w:t>
            </w:r>
          </w:p>
        </w:tc>
        <w:tc>
          <w:tcPr>
            <w:tcW w:w="2678" w:type="dxa"/>
          </w:tcPr>
          <w:p w14:paraId="644488FD" w14:textId="77777777" w:rsidR="000D699B" w:rsidRPr="00A07ABE"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sidRPr="00A07ABE">
              <w:rPr>
                <w:sz w:val="20"/>
                <w:szCs w:val="20"/>
              </w:rPr>
              <w:t>Pooled SV Modifications – 10x People/iconectiv</w:t>
            </w:r>
          </w:p>
        </w:tc>
        <w:tc>
          <w:tcPr>
            <w:tcW w:w="4054" w:type="dxa"/>
          </w:tcPr>
          <w:p w14:paraId="34483FE8" w14:textId="77777777" w:rsidR="000D699B" w:rsidRDefault="000D699B" w:rsidP="000D69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sidRPr="00A07ABE">
              <w:rPr>
                <w:sz w:val="20"/>
                <w:szCs w:val="20"/>
              </w:rPr>
              <w:t xml:space="preserve">03042026-03 - NPIF co-chairs to ask NAPM LLC to request </w:t>
            </w:r>
            <w:proofErr w:type="gramStart"/>
            <w:r w:rsidRPr="00A07ABE">
              <w:rPr>
                <w:sz w:val="20"/>
                <w:szCs w:val="20"/>
              </w:rPr>
              <w:t>an</w:t>
            </w:r>
            <w:proofErr w:type="gramEnd"/>
            <w:r w:rsidRPr="00A07ABE">
              <w:rPr>
                <w:sz w:val="20"/>
                <w:szCs w:val="20"/>
              </w:rPr>
              <w:t xml:space="preserve"> SOW from the vendor for CO 572</w:t>
            </w:r>
          </w:p>
          <w:p w14:paraId="52C873A2" w14:textId="77777777" w:rsidR="000D699B" w:rsidRPr="00A07ABE" w:rsidRDefault="000D699B" w:rsidP="000D69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NPIF co-chairs asked </w:t>
            </w:r>
            <w:proofErr w:type="gramStart"/>
            <w:r>
              <w:rPr>
                <w:sz w:val="20"/>
                <w:szCs w:val="20"/>
              </w:rPr>
              <w:t>the NAPM</w:t>
            </w:r>
            <w:proofErr w:type="gramEnd"/>
            <w:r>
              <w:rPr>
                <w:sz w:val="20"/>
                <w:szCs w:val="20"/>
              </w:rPr>
              <w:t xml:space="preserve"> LLC to request an SOW from the vendor</w:t>
            </w:r>
          </w:p>
        </w:tc>
        <w:tc>
          <w:tcPr>
            <w:tcW w:w="1706" w:type="dxa"/>
          </w:tcPr>
          <w:p w14:paraId="6F08EB36" w14:textId="77777777" w:rsidR="000D699B" w:rsidRPr="00A07ABE" w:rsidRDefault="000D699B" w:rsidP="003D142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07ABE">
              <w:rPr>
                <w:sz w:val="20"/>
                <w:szCs w:val="20"/>
              </w:rPr>
              <w:t>Requested</w:t>
            </w:r>
          </w:p>
        </w:tc>
      </w:tr>
    </w:tbl>
    <w:p w14:paraId="27DC94C9" w14:textId="77777777" w:rsidR="000D699B" w:rsidRPr="00A07ABE" w:rsidRDefault="000D699B" w:rsidP="000D699B"/>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940"/>
        <w:gridCol w:w="2678"/>
        <w:gridCol w:w="4054"/>
        <w:gridCol w:w="1706"/>
      </w:tblGrid>
      <w:tr w:rsidR="000D699B" w:rsidRPr="00A07ABE" w14:paraId="683FA16F" w14:textId="77777777" w:rsidTr="003D14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bottom w:val="single" w:sz="4" w:space="0" w:color="auto"/>
            </w:tcBorders>
          </w:tcPr>
          <w:p w14:paraId="5444A375" w14:textId="77777777" w:rsidR="000D699B" w:rsidRPr="00A07ABE" w:rsidRDefault="000D699B" w:rsidP="003D1427">
            <w:pPr>
              <w:jc w:val="center"/>
              <w:rPr>
                <w:color w:val="auto"/>
              </w:rPr>
            </w:pPr>
            <w:r w:rsidRPr="00A07ABE">
              <w:rPr>
                <w:color w:val="auto"/>
              </w:rPr>
              <w:t>Best Practice Review</w:t>
            </w:r>
          </w:p>
        </w:tc>
      </w:tr>
      <w:tr w:rsidR="000D699B" w:rsidRPr="00A07ABE" w14:paraId="20142F43" w14:textId="77777777" w:rsidTr="003D14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40" w:type="dxa"/>
            <w:tcBorders>
              <w:top w:val="single" w:sz="4" w:space="0" w:color="auto"/>
              <w:bottom w:val="single" w:sz="4" w:space="0" w:color="auto"/>
            </w:tcBorders>
          </w:tcPr>
          <w:p w14:paraId="6C2108AC" w14:textId="77777777" w:rsidR="000D699B" w:rsidRPr="00A07ABE" w:rsidRDefault="000D699B" w:rsidP="003D1427">
            <w:pPr>
              <w:jc w:val="center"/>
              <w:rPr>
                <w:color w:val="auto"/>
              </w:rPr>
            </w:pPr>
            <w:r w:rsidRPr="00A07ABE">
              <w:rPr>
                <w:color w:val="auto"/>
              </w:rPr>
              <w:t>BP #</w:t>
            </w:r>
          </w:p>
        </w:tc>
        <w:tc>
          <w:tcPr>
            <w:tcW w:w="2678" w:type="dxa"/>
            <w:tcBorders>
              <w:top w:val="single" w:sz="4" w:space="0" w:color="auto"/>
              <w:bottom w:val="single" w:sz="4" w:space="0" w:color="auto"/>
            </w:tcBorders>
          </w:tcPr>
          <w:p w14:paraId="4A569729" w14:textId="77777777" w:rsidR="000D699B" w:rsidRPr="00A07ABE" w:rsidRDefault="000D699B" w:rsidP="003D1427">
            <w:pPr>
              <w:cnfStyle w:val="100000000000" w:firstRow="1" w:lastRow="0" w:firstColumn="0" w:lastColumn="0" w:oddVBand="0" w:evenVBand="0" w:oddHBand="0" w:evenHBand="0" w:firstRowFirstColumn="0" w:firstRowLastColumn="0" w:lastRowFirstColumn="0" w:lastRowLastColumn="0"/>
            </w:pPr>
            <w:r w:rsidRPr="00A07ABE">
              <w:rPr>
                <w:color w:val="auto"/>
              </w:rPr>
              <w:t>Description</w:t>
            </w:r>
          </w:p>
        </w:tc>
        <w:tc>
          <w:tcPr>
            <w:tcW w:w="4054" w:type="dxa"/>
            <w:tcBorders>
              <w:top w:val="single" w:sz="4" w:space="0" w:color="auto"/>
              <w:bottom w:val="single" w:sz="4" w:space="0" w:color="auto"/>
            </w:tcBorders>
          </w:tcPr>
          <w:p w14:paraId="76F1D04A" w14:textId="77777777" w:rsidR="000D699B" w:rsidRPr="00A07ABE" w:rsidRDefault="000D699B" w:rsidP="003D1427">
            <w:pPr>
              <w:cnfStyle w:val="100000000000" w:firstRow="1" w:lastRow="0" w:firstColumn="0" w:lastColumn="0" w:oddVBand="0" w:evenVBand="0" w:oddHBand="0" w:evenHBand="0" w:firstRowFirstColumn="0" w:firstRowLastColumn="0" w:lastRowFirstColumn="0" w:lastRowLastColumn="0"/>
              <w:rPr>
                <w:color w:val="auto"/>
              </w:rPr>
            </w:pPr>
            <w:r w:rsidRPr="00A07ABE">
              <w:rPr>
                <w:color w:val="auto"/>
              </w:rPr>
              <w:t>Discussion</w:t>
            </w:r>
          </w:p>
        </w:tc>
        <w:tc>
          <w:tcPr>
            <w:tcW w:w="1706" w:type="dxa"/>
            <w:tcBorders>
              <w:top w:val="single" w:sz="4" w:space="0" w:color="auto"/>
              <w:bottom w:val="single" w:sz="4" w:space="0" w:color="auto"/>
            </w:tcBorders>
          </w:tcPr>
          <w:p w14:paraId="35D0A344" w14:textId="77777777" w:rsidR="000D699B" w:rsidRPr="00A07ABE" w:rsidRDefault="000D699B" w:rsidP="003D1427">
            <w:pPr>
              <w:jc w:val="center"/>
              <w:cnfStyle w:val="100000000000" w:firstRow="1" w:lastRow="0" w:firstColumn="0" w:lastColumn="0" w:oddVBand="0" w:evenVBand="0" w:oddHBand="0" w:evenHBand="0" w:firstRowFirstColumn="0" w:firstRowLastColumn="0" w:lastRowFirstColumn="0" w:lastRowLastColumn="0"/>
              <w:rPr>
                <w:color w:val="auto"/>
              </w:rPr>
            </w:pPr>
            <w:r w:rsidRPr="00A07ABE">
              <w:rPr>
                <w:color w:val="auto"/>
              </w:rPr>
              <w:t>Status</w:t>
            </w:r>
          </w:p>
        </w:tc>
      </w:tr>
      <w:tr w:rsidR="000D699B" w:rsidRPr="009108CC" w14:paraId="4640F184"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 w:type="dxa"/>
            <w:tcBorders>
              <w:top w:val="single" w:sz="4" w:space="0" w:color="auto"/>
            </w:tcBorders>
          </w:tcPr>
          <w:p w14:paraId="4165E2B9" w14:textId="77777777" w:rsidR="000D699B" w:rsidRPr="00A07ABE" w:rsidRDefault="000D699B" w:rsidP="003D1427">
            <w:pPr>
              <w:jc w:val="center"/>
              <w:rPr>
                <w:b w:val="0"/>
                <w:bCs w:val="0"/>
                <w:sz w:val="20"/>
                <w:szCs w:val="20"/>
              </w:rPr>
            </w:pPr>
          </w:p>
        </w:tc>
        <w:tc>
          <w:tcPr>
            <w:tcW w:w="2678" w:type="dxa"/>
            <w:tcBorders>
              <w:top w:val="single" w:sz="4" w:space="0" w:color="auto"/>
            </w:tcBorders>
          </w:tcPr>
          <w:p w14:paraId="7CB7B4AF" w14:textId="77777777" w:rsidR="000D699B" w:rsidRPr="00A07ABE"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
        </w:tc>
        <w:tc>
          <w:tcPr>
            <w:tcW w:w="4054" w:type="dxa"/>
            <w:tcBorders>
              <w:top w:val="single" w:sz="4" w:space="0" w:color="auto"/>
            </w:tcBorders>
          </w:tcPr>
          <w:p w14:paraId="2E9BA9D7" w14:textId="77777777" w:rsidR="000D699B" w:rsidRPr="00A8338C" w:rsidRDefault="000D699B" w:rsidP="003D1427">
            <w:pPr>
              <w:ind w:left="360"/>
              <w:cnfStyle w:val="000000100000" w:firstRow="0" w:lastRow="0" w:firstColumn="0" w:lastColumn="0" w:oddVBand="0" w:evenVBand="0" w:oddHBand="1" w:evenHBand="0" w:firstRowFirstColumn="0" w:firstRowLastColumn="0" w:lastRowFirstColumn="0" w:lastRowLastColumn="0"/>
              <w:rPr>
                <w:b/>
                <w:bCs/>
                <w:sz w:val="20"/>
                <w:szCs w:val="20"/>
              </w:rPr>
            </w:pPr>
          </w:p>
        </w:tc>
        <w:tc>
          <w:tcPr>
            <w:tcW w:w="1706" w:type="dxa"/>
            <w:tcBorders>
              <w:top w:val="single" w:sz="4" w:space="0" w:color="auto"/>
            </w:tcBorders>
          </w:tcPr>
          <w:p w14:paraId="24CF7825" w14:textId="77777777" w:rsidR="000D699B" w:rsidRPr="009108CC"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
        </w:tc>
      </w:tr>
    </w:tbl>
    <w:p w14:paraId="447E3922" w14:textId="77777777" w:rsidR="000D699B" w:rsidRPr="009108CC" w:rsidRDefault="000D699B" w:rsidP="000D699B"/>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1548"/>
        <w:gridCol w:w="2070"/>
        <w:gridCol w:w="4054"/>
        <w:gridCol w:w="1706"/>
      </w:tblGrid>
      <w:tr w:rsidR="000D699B" w:rsidRPr="009108CC" w14:paraId="17DD3E2D" w14:textId="77777777" w:rsidTr="003D14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378" w:type="dxa"/>
            <w:gridSpan w:val="4"/>
            <w:tcBorders>
              <w:bottom w:val="single" w:sz="4" w:space="0" w:color="auto"/>
            </w:tcBorders>
          </w:tcPr>
          <w:p w14:paraId="3962A192" w14:textId="77777777" w:rsidR="000D699B" w:rsidRPr="009108CC" w:rsidRDefault="000D699B" w:rsidP="003D1427">
            <w:pPr>
              <w:jc w:val="center"/>
            </w:pPr>
            <w:r w:rsidRPr="009108CC">
              <w:rPr>
                <w:color w:val="auto"/>
              </w:rPr>
              <w:t>Action Item Review</w:t>
            </w:r>
          </w:p>
        </w:tc>
      </w:tr>
      <w:tr w:rsidR="000D699B" w:rsidRPr="009108CC" w14:paraId="47ADE072" w14:textId="77777777" w:rsidTr="003D14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48" w:type="dxa"/>
            <w:tcBorders>
              <w:top w:val="single" w:sz="4" w:space="0" w:color="auto"/>
              <w:bottom w:val="single" w:sz="4" w:space="0" w:color="auto"/>
            </w:tcBorders>
          </w:tcPr>
          <w:p w14:paraId="1DA6F98D" w14:textId="77777777" w:rsidR="000D699B" w:rsidRPr="009108CC" w:rsidRDefault="000D699B" w:rsidP="003D1427">
            <w:pPr>
              <w:jc w:val="center"/>
              <w:rPr>
                <w:color w:val="auto"/>
              </w:rPr>
            </w:pPr>
            <w:r w:rsidRPr="009108CC">
              <w:rPr>
                <w:color w:val="auto"/>
              </w:rPr>
              <w:t>AI #</w:t>
            </w:r>
          </w:p>
        </w:tc>
        <w:tc>
          <w:tcPr>
            <w:tcW w:w="2070" w:type="dxa"/>
            <w:tcBorders>
              <w:top w:val="single" w:sz="4" w:space="0" w:color="auto"/>
              <w:bottom w:val="single" w:sz="4" w:space="0" w:color="auto"/>
            </w:tcBorders>
          </w:tcPr>
          <w:p w14:paraId="29C0485A" w14:textId="77777777" w:rsidR="000D699B" w:rsidRPr="009108CC" w:rsidRDefault="000D699B" w:rsidP="003D1427">
            <w:pPr>
              <w:cnfStyle w:val="100000000000" w:firstRow="1" w:lastRow="0" w:firstColumn="0" w:lastColumn="0" w:oddVBand="0" w:evenVBand="0" w:oddHBand="0" w:evenHBand="0" w:firstRowFirstColumn="0" w:firstRowLastColumn="0" w:lastRowFirstColumn="0" w:lastRowLastColumn="0"/>
            </w:pPr>
            <w:r w:rsidRPr="009108CC">
              <w:rPr>
                <w:color w:val="auto"/>
              </w:rPr>
              <w:t>Description</w:t>
            </w:r>
          </w:p>
        </w:tc>
        <w:tc>
          <w:tcPr>
            <w:tcW w:w="4054" w:type="dxa"/>
            <w:tcBorders>
              <w:top w:val="single" w:sz="4" w:space="0" w:color="auto"/>
              <w:bottom w:val="single" w:sz="4" w:space="0" w:color="auto"/>
            </w:tcBorders>
          </w:tcPr>
          <w:p w14:paraId="50A46C07" w14:textId="77777777" w:rsidR="000D699B" w:rsidRPr="009108CC" w:rsidRDefault="000D699B" w:rsidP="003D1427">
            <w:pP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Discussion</w:t>
            </w:r>
          </w:p>
        </w:tc>
        <w:tc>
          <w:tcPr>
            <w:tcW w:w="1706" w:type="dxa"/>
            <w:tcBorders>
              <w:top w:val="single" w:sz="4" w:space="0" w:color="auto"/>
              <w:bottom w:val="single" w:sz="4" w:space="0" w:color="auto"/>
            </w:tcBorders>
          </w:tcPr>
          <w:p w14:paraId="4ED11F62" w14:textId="77777777" w:rsidR="000D699B" w:rsidRPr="009108CC" w:rsidRDefault="000D699B" w:rsidP="003D1427">
            <w:pPr>
              <w:jc w:val="center"/>
              <w:cnfStyle w:val="100000000000" w:firstRow="1" w:lastRow="0" w:firstColumn="0" w:lastColumn="0" w:oddVBand="0" w:evenVBand="0" w:oddHBand="0" w:evenHBand="0" w:firstRowFirstColumn="0" w:firstRowLastColumn="0" w:lastRowFirstColumn="0" w:lastRowLastColumn="0"/>
              <w:rPr>
                <w:color w:val="auto"/>
              </w:rPr>
            </w:pPr>
            <w:r w:rsidRPr="009108CC">
              <w:rPr>
                <w:color w:val="auto"/>
              </w:rPr>
              <w:t>Status</w:t>
            </w:r>
          </w:p>
        </w:tc>
      </w:tr>
      <w:tr w:rsidR="000D699B" w:rsidRPr="009108CC" w14:paraId="78222C24"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74885A31" w14:textId="77777777" w:rsidR="000D699B" w:rsidRPr="009108CC" w:rsidRDefault="000D699B" w:rsidP="003D1427">
            <w:pPr>
              <w:jc w:val="center"/>
              <w:rPr>
                <w:b w:val="0"/>
                <w:bCs w:val="0"/>
                <w:sz w:val="20"/>
                <w:szCs w:val="20"/>
              </w:rPr>
            </w:pPr>
            <w:r>
              <w:rPr>
                <w:b w:val="0"/>
                <w:bCs w:val="0"/>
                <w:sz w:val="20"/>
                <w:szCs w:val="20"/>
              </w:rPr>
              <w:t>12032026-01</w:t>
            </w:r>
          </w:p>
        </w:tc>
        <w:tc>
          <w:tcPr>
            <w:tcW w:w="2070" w:type="dxa"/>
            <w:tcBorders>
              <w:top w:val="single" w:sz="4" w:space="0" w:color="auto"/>
            </w:tcBorders>
          </w:tcPr>
          <w:p w14:paraId="2DF8EF68" w14:textId="77777777" w:rsidR="000D699B" w:rsidRPr="00456747"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sidRPr="00456747">
              <w:rPr>
                <w:sz w:val="20"/>
                <w:szCs w:val="20"/>
              </w:rPr>
              <w:t>LNPA to work with Altice to get large scale SPID Migrations scheduled for 3/22/26 &amp; 3/29/26 in the NE region LATA 132</w:t>
            </w:r>
          </w:p>
        </w:tc>
        <w:tc>
          <w:tcPr>
            <w:tcW w:w="4054" w:type="dxa"/>
            <w:tcBorders>
              <w:top w:val="single" w:sz="4" w:space="0" w:color="auto"/>
            </w:tcBorders>
          </w:tcPr>
          <w:p w14:paraId="5ADA4D79" w14:textId="39E46CA1" w:rsidR="000D699B" w:rsidRPr="0093280D" w:rsidRDefault="000D699B" w:rsidP="000D69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sidRPr="0093280D">
              <w:rPr>
                <w:sz w:val="20"/>
                <w:szCs w:val="20"/>
              </w:rPr>
              <w:t>Altice’s request to perform the large-scale SPID Migration on the weekends of April 12th and the 19this is still on target</w:t>
            </w:r>
          </w:p>
          <w:p w14:paraId="03DAFDA4" w14:textId="77777777" w:rsidR="000D699B" w:rsidRPr="009108CC" w:rsidRDefault="000D699B" w:rsidP="000D69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b/>
                <w:bCs/>
                <w:sz w:val="20"/>
                <w:szCs w:val="20"/>
              </w:rPr>
            </w:pPr>
            <w:r w:rsidRPr="0084651E">
              <w:rPr>
                <w:sz w:val="20"/>
                <w:szCs w:val="20"/>
              </w:rPr>
              <w:t>This AI remains open</w:t>
            </w:r>
          </w:p>
        </w:tc>
        <w:tc>
          <w:tcPr>
            <w:tcW w:w="1706" w:type="dxa"/>
            <w:tcBorders>
              <w:top w:val="single" w:sz="4" w:space="0" w:color="auto"/>
            </w:tcBorders>
          </w:tcPr>
          <w:p w14:paraId="03413886" w14:textId="77777777" w:rsidR="000D699B" w:rsidRPr="00456747" w:rsidRDefault="000D699B" w:rsidP="003D1427">
            <w:pPr>
              <w:jc w:val="center"/>
              <w:cnfStyle w:val="000000100000" w:firstRow="0" w:lastRow="0" w:firstColumn="0" w:lastColumn="0" w:oddVBand="0" w:evenVBand="0" w:oddHBand="1" w:evenHBand="0" w:firstRowFirstColumn="0" w:firstRowLastColumn="0" w:lastRowFirstColumn="0" w:lastRowLastColumn="0"/>
              <w:rPr>
                <w:sz w:val="20"/>
                <w:szCs w:val="20"/>
              </w:rPr>
            </w:pPr>
            <w:r w:rsidRPr="00456747">
              <w:rPr>
                <w:sz w:val="20"/>
                <w:szCs w:val="20"/>
              </w:rPr>
              <w:t>Open</w:t>
            </w:r>
          </w:p>
        </w:tc>
      </w:tr>
      <w:tr w:rsidR="000D699B" w:rsidRPr="009108CC" w14:paraId="1C8BE285" w14:textId="77777777" w:rsidTr="003D1427">
        <w:tc>
          <w:tcPr>
            <w:cnfStyle w:val="001000000000" w:firstRow="0" w:lastRow="0" w:firstColumn="1" w:lastColumn="0" w:oddVBand="0" w:evenVBand="0" w:oddHBand="0" w:evenHBand="0" w:firstRowFirstColumn="0" w:firstRowLastColumn="0" w:lastRowFirstColumn="0" w:lastRowLastColumn="0"/>
            <w:tcW w:w="1548" w:type="dxa"/>
          </w:tcPr>
          <w:p w14:paraId="52045B83" w14:textId="77777777" w:rsidR="000D699B" w:rsidRPr="009108CC" w:rsidRDefault="000D699B" w:rsidP="003D1427">
            <w:pPr>
              <w:jc w:val="center"/>
              <w:rPr>
                <w:b w:val="0"/>
                <w:bCs w:val="0"/>
                <w:sz w:val="20"/>
                <w:szCs w:val="20"/>
              </w:rPr>
            </w:pPr>
            <w:r>
              <w:rPr>
                <w:b w:val="0"/>
                <w:bCs w:val="0"/>
                <w:sz w:val="20"/>
                <w:szCs w:val="20"/>
              </w:rPr>
              <w:t>03042026-01</w:t>
            </w:r>
          </w:p>
        </w:tc>
        <w:tc>
          <w:tcPr>
            <w:tcW w:w="2070" w:type="dxa"/>
          </w:tcPr>
          <w:p w14:paraId="0C3799DE" w14:textId="77777777" w:rsidR="000D699B" w:rsidRPr="00456747"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r w:rsidRPr="00A8338C">
              <w:rPr>
                <w:sz w:val="20"/>
                <w:szCs w:val="20"/>
              </w:rPr>
              <w:t>CMA to Draft Final Resolution for PIM 155</w:t>
            </w:r>
          </w:p>
        </w:tc>
        <w:tc>
          <w:tcPr>
            <w:tcW w:w="4054" w:type="dxa"/>
          </w:tcPr>
          <w:p w14:paraId="4C1694FE" w14:textId="77777777" w:rsidR="000D699B" w:rsidRDefault="000D699B" w:rsidP="000D699B">
            <w:pPr>
              <w:pStyle w:val="ListParagraph"/>
              <w:numPr>
                <w:ilvl w:val="0"/>
                <w:numId w:val="10"/>
              </w:numPr>
              <w:ind w:left="704"/>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Consensus was reached on the proposed Final Resolution for PIM 155</w:t>
            </w:r>
          </w:p>
          <w:p w14:paraId="195EA8B8" w14:textId="77777777" w:rsidR="000D699B" w:rsidRPr="00D02D27" w:rsidRDefault="000D699B" w:rsidP="000D699B">
            <w:pPr>
              <w:pStyle w:val="ListParagraph"/>
              <w:numPr>
                <w:ilvl w:val="0"/>
                <w:numId w:val="10"/>
              </w:numPr>
              <w:ind w:left="704"/>
              <w:cnfStyle w:val="000000000000" w:firstRow="0" w:lastRow="0" w:firstColumn="0" w:lastColumn="0" w:oddVBand="0" w:evenVBand="0" w:oddHBand="0" w:evenHBand="0" w:firstRowFirstColumn="0" w:firstRowLastColumn="0" w:lastRowFirstColumn="0" w:lastRowLastColumn="0"/>
              <w:rPr>
                <w:sz w:val="20"/>
                <w:szCs w:val="20"/>
              </w:rPr>
            </w:pPr>
            <w:r w:rsidRPr="00D02D27">
              <w:rPr>
                <w:sz w:val="20"/>
                <w:szCs w:val="20"/>
              </w:rPr>
              <w:t>This AI is now closed</w:t>
            </w:r>
          </w:p>
        </w:tc>
        <w:tc>
          <w:tcPr>
            <w:tcW w:w="1706" w:type="dxa"/>
          </w:tcPr>
          <w:p w14:paraId="5F7B6984" w14:textId="77777777" w:rsidR="000D699B" w:rsidRPr="008F75B4" w:rsidRDefault="000D699B" w:rsidP="003D142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Closed</w:t>
            </w:r>
          </w:p>
        </w:tc>
      </w:tr>
      <w:tr w:rsidR="000D699B" w:rsidRPr="009108CC" w14:paraId="76731B37"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3D7DBB91" w14:textId="77777777" w:rsidR="000D699B" w:rsidRPr="009108CC" w:rsidRDefault="000D699B" w:rsidP="003D1427">
            <w:pPr>
              <w:jc w:val="center"/>
              <w:rPr>
                <w:b w:val="0"/>
                <w:bCs w:val="0"/>
                <w:sz w:val="20"/>
                <w:szCs w:val="20"/>
              </w:rPr>
            </w:pPr>
            <w:r>
              <w:rPr>
                <w:b w:val="0"/>
                <w:bCs w:val="0"/>
                <w:sz w:val="20"/>
                <w:szCs w:val="20"/>
              </w:rPr>
              <w:t>03042026-02</w:t>
            </w:r>
          </w:p>
        </w:tc>
        <w:tc>
          <w:tcPr>
            <w:tcW w:w="2070" w:type="dxa"/>
          </w:tcPr>
          <w:p w14:paraId="1B918CCF" w14:textId="77777777" w:rsidR="000D699B" w:rsidRPr="004A6764"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sidRPr="00A8338C">
              <w:rPr>
                <w:sz w:val="20"/>
                <w:szCs w:val="20"/>
              </w:rPr>
              <w:t>SPs were asked to review the ways they utilize porting to accomplish their business needs and come prepared to discuss potential impacts if porting is prohibited for new unassigned thousands-blocks</w:t>
            </w:r>
          </w:p>
        </w:tc>
        <w:tc>
          <w:tcPr>
            <w:tcW w:w="4054" w:type="dxa"/>
          </w:tcPr>
          <w:p w14:paraId="39D3A097" w14:textId="77777777" w:rsidR="000D699B" w:rsidRDefault="000D699B" w:rsidP="000D69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Feedback was received from a few SPs during the PIM 162 discussion</w:t>
            </w:r>
          </w:p>
          <w:p w14:paraId="06C48DF6" w14:textId="77777777" w:rsidR="000D699B" w:rsidRPr="00A14A85" w:rsidRDefault="000D699B" w:rsidP="000D69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sz w:val="20"/>
                <w:szCs w:val="20"/>
              </w:rPr>
            </w:pPr>
            <w:r w:rsidRPr="00A14A85">
              <w:rPr>
                <w:sz w:val="20"/>
                <w:szCs w:val="20"/>
              </w:rPr>
              <w:t>AI is now closed</w:t>
            </w:r>
          </w:p>
        </w:tc>
        <w:tc>
          <w:tcPr>
            <w:tcW w:w="1706" w:type="dxa"/>
          </w:tcPr>
          <w:p w14:paraId="3D86C652" w14:textId="77777777" w:rsidR="000D699B" w:rsidRPr="0037217A" w:rsidRDefault="000D699B" w:rsidP="003D142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Closed</w:t>
            </w:r>
          </w:p>
        </w:tc>
      </w:tr>
      <w:tr w:rsidR="000D699B" w:rsidRPr="009108CC" w14:paraId="47A9537A" w14:textId="77777777" w:rsidTr="003D1427">
        <w:tc>
          <w:tcPr>
            <w:cnfStyle w:val="001000000000" w:firstRow="0" w:lastRow="0" w:firstColumn="1" w:lastColumn="0" w:oddVBand="0" w:evenVBand="0" w:oddHBand="0" w:evenHBand="0" w:firstRowFirstColumn="0" w:firstRowLastColumn="0" w:lastRowFirstColumn="0" w:lastRowLastColumn="0"/>
            <w:tcW w:w="1548" w:type="dxa"/>
          </w:tcPr>
          <w:p w14:paraId="38E80E9B" w14:textId="77777777" w:rsidR="000D699B" w:rsidRDefault="000D699B" w:rsidP="003D1427">
            <w:pPr>
              <w:jc w:val="center"/>
              <w:rPr>
                <w:b w:val="0"/>
                <w:bCs w:val="0"/>
                <w:sz w:val="20"/>
                <w:szCs w:val="20"/>
              </w:rPr>
            </w:pPr>
            <w:r>
              <w:rPr>
                <w:b w:val="0"/>
                <w:bCs w:val="0"/>
                <w:sz w:val="20"/>
                <w:szCs w:val="20"/>
              </w:rPr>
              <w:t>03042026-03</w:t>
            </w:r>
          </w:p>
        </w:tc>
        <w:tc>
          <w:tcPr>
            <w:tcW w:w="2070" w:type="dxa"/>
          </w:tcPr>
          <w:p w14:paraId="39853370" w14:textId="77777777" w:rsidR="000D699B" w:rsidRPr="004A6764"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r w:rsidRPr="00A8338C">
              <w:rPr>
                <w:sz w:val="20"/>
                <w:szCs w:val="20"/>
              </w:rPr>
              <w:t>NPIF co-chairs to ask NAPM LLC to request an SOW from the vendor for CO 572</w:t>
            </w:r>
          </w:p>
        </w:tc>
        <w:tc>
          <w:tcPr>
            <w:tcW w:w="4054" w:type="dxa"/>
          </w:tcPr>
          <w:p w14:paraId="46133571" w14:textId="0B282EB0" w:rsidR="000D699B" w:rsidRPr="0084651E" w:rsidRDefault="000D699B" w:rsidP="000D699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Cs/>
                <w:sz w:val="20"/>
                <w:szCs w:val="20"/>
              </w:rPr>
            </w:pPr>
            <w:r w:rsidRPr="0084651E">
              <w:rPr>
                <w:bCs/>
                <w:sz w:val="20"/>
                <w:szCs w:val="20"/>
              </w:rPr>
              <w:t xml:space="preserve">NAPM LLC has requested </w:t>
            </w:r>
            <w:proofErr w:type="gramStart"/>
            <w:r w:rsidRPr="0084651E">
              <w:rPr>
                <w:bCs/>
                <w:sz w:val="20"/>
                <w:szCs w:val="20"/>
              </w:rPr>
              <w:t>an</w:t>
            </w:r>
            <w:proofErr w:type="gramEnd"/>
            <w:r w:rsidRPr="0084651E">
              <w:rPr>
                <w:bCs/>
                <w:sz w:val="20"/>
                <w:szCs w:val="20"/>
              </w:rPr>
              <w:t xml:space="preserve"> SOW from the vendor</w:t>
            </w:r>
          </w:p>
          <w:p w14:paraId="69F5FD26" w14:textId="77777777" w:rsidR="000D699B" w:rsidRPr="0084651E" w:rsidRDefault="000D699B" w:rsidP="000D699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Cs/>
                <w:sz w:val="20"/>
                <w:szCs w:val="20"/>
              </w:rPr>
            </w:pPr>
            <w:r w:rsidRPr="0084651E">
              <w:rPr>
                <w:bCs/>
                <w:sz w:val="20"/>
                <w:szCs w:val="20"/>
              </w:rPr>
              <w:t>This AI is now closed</w:t>
            </w:r>
          </w:p>
        </w:tc>
        <w:tc>
          <w:tcPr>
            <w:tcW w:w="1706" w:type="dxa"/>
          </w:tcPr>
          <w:p w14:paraId="1CFD977D" w14:textId="77777777" w:rsidR="000D699B" w:rsidRPr="0037217A" w:rsidRDefault="000D699B" w:rsidP="003D142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Closed</w:t>
            </w:r>
          </w:p>
        </w:tc>
      </w:tr>
      <w:tr w:rsidR="000D699B" w:rsidRPr="009108CC" w14:paraId="4CF6C02F"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45F44A95" w14:textId="77777777" w:rsidR="000D699B" w:rsidRDefault="000D699B" w:rsidP="003D1427">
            <w:pPr>
              <w:jc w:val="center"/>
              <w:rPr>
                <w:b w:val="0"/>
                <w:bCs w:val="0"/>
                <w:sz w:val="20"/>
                <w:szCs w:val="20"/>
              </w:rPr>
            </w:pPr>
            <w:r>
              <w:rPr>
                <w:b w:val="0"/>
                <w:bCs w:val="0"/>
                <w:sz w:val="20"/>
                <w:szCs w:val="20"/>
              </w:rPr>
              <w:t>03042026-04</w:t>
            </w:r>
          </w:p>
        </w:tc>
        <w:tc>
          <w:tcPr>
            <w:tcW w:w="2070" w:type="dxa"/>
          </w:tcPr>
          <w:p w14:paraId="47DE191C" w14:textId="77777777" w:rsidR="000D699B" w:rsidRPr="004A6764"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sidRPr="00A8338C">
              <w:rPr>
                <w:sz w:val="20"/>
                <w:szCs w:val="20"/>
              </w:rPr>
              <w:t xml:space="preserve">LNPA to investigate what can be done re: SPID Migration contacts for concurrence email and the concurrence email </w:t>
            </w:r>
            <w:proofErr w:type="gramStart"/>
            <w:r w:rsidRPr="00A8338C">
              <w:rPr>
                <w:sz w:val="20"/>
                <w:szCs w:val="20"/>
              </w:rPr>
              <w:t>reply</w:t>
            </w:r>
            <w:proofErr w:type="gramEnd"/>
            <w:r w:rsidRPr="00A8338C">
              <w:rPr>
                <w:sz w:val="20"/>
                <w:szCs w:val="20"/>
              </w:rPr>
              <w:t xml:space="preserve"> capability</w:t>
            </w:r>
          </w:p>
        </w:tc>
        <w:tc>
          <w:tcPr>
            <w:tcW w:w="4054" w:type="dxa"/>
          </w:tcPr>
          <w:p w14:paraId="2E761EFD" w14:textId="77777777" w:rsidR="000D699B" w:rsidRDefault="000D699B" w:rsidP="000D69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bCs/>
                <w:sz w:val="20"/>
                <w:szCs w:val="20"/>
              </w:rPr>
            </w:pPr>
            <w:r w:rsidRPr="0084651E">
              <w:rPr>
                <w:bCs/>
                <w:sz w:val="20"/>
                <w:szCs w:val="20"/>
              </w:rPr>
              <w:t xml:space="preserve">LNPA provided feedback </w:t>
            </w:r>
            <w:r>
              <w:rPr>
                <w:bCs/>
                <w:sz w:val="20"/>
                <w:szCs w:val="20"/>
              </w:rPr>
              <w:t>on the SPID Migration notification process</w:t>
            </w:r>
          </w:p>
          <w:p w14:paraId="048FA542" w14:textId="77777777" w:rsidR="000D699B" w:rsidRDefault="000D699B" w:rsidP="000D69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PIM 163 was accepted and is being worked to address these issues </w:t>
            </w:r>
          </w:p>
          <w:p w14:paraId="15C3842F" w14:textId="77777777" w:rsidR="000D699B" w:rsidRPr="0084651E" w:rsidRDefault="000D699B" w:rsidP="000D699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T</w:t>
            </w:r>
            <w:r w:rsidRPr="0084651E">
              <w:rPr>
                <w:bCs/>
                <w:sz w:val="20"/>
                <w:szCs w:val="20"/>
              </w:rPr>
              <w:t>his AI is now closed</w:t>
            </w:r>
          </w:p>
        </w:tc>
        <w:tc>
          <w:tcPr>
            <w:tcW w:w="1706" w:type="dxa"/>
          </w:tcPr>
          <w:p w14:paraId="08B2C330" w14:textId="77777777" w:rsidR="000D699B" w:rsidRPr="0037217A" w:rsidRDefault="000D699B" w:rsidP="003D142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Closed</w:t>
            </w:r>
          </w:p>
        </w:tc>
      </w:tr>
    </w:tbl>
    <w:p w14:paraId="3137AA4F" w14:textId="77777777" w:rsidR="000D699B" w:rsidRPr="00000B8D" w:rsidRDefault="000D699B" w:rsidP="000D699B">
      <w:pPr>
        <w:rPr>
          <w:b/>
          <w:bCs/>
        </w:rPr>
      </w:pPr>
    </w:p>
    <w:p w14:paraId="3F8D6D5E" w14:textId="77777777" w:rsidR="000D699B" w:rsidRDefault="000D699B" w:rsidP="000D699B">
      <w:pPr>
        <w:pStyle w:val="ListParagraph"/>
        <w:numPr>
          <w:ilvl w:val="0"/>
          <w:numId w:val="4"/>
        </w:numPr>
        <w:spacing w:after="160" w:line="278" w:lineRule="auto"/>
        <w:rPr>
          <w:b/>
          <w:bCs/>
        </w:rPr>
      </w:pPr>
      <w:r w:rsidRPr="00F46604">
        <w:rPr>
          <w:b/>
          <w:bCs/>
        </w:rPr>
        <w:t>Unfinished/New Business</w:t>
      </w:r>
    </w:p>
    <w:p w14:paraId="2FA992BB" w14:textId="77777777" w:rsidR="000D699B" w:rsidRDefault="000D699B" w:rsidP="000D699B">
      <w:pPr>
        <w:pStyle w:val="ListParagraph"/>
        <w:numPr>
          <w:ilvl w:val="0"/>
          <w:numId w:val="4"/>
        </w:numPr>
        <w:spacing w:after="160" w:line="278" w:lineRule="auto"/>
        <w:rPr>
          <w:b/>
          <w:bCs/>
        </w:rPr>
      </w:pPr>
      <w:r w:rsidRPr="00F46604">
        <w:rPr>
          <w:b/>
          <w:bCs/>
        </w:rPr>
        <w:t>Meeting Schedule</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2448"/>
        <w:gridCol w:w="3240"/>
        <w:gridCol w:w="3690"/>
      </w:tblGrid>
      <w:tr w:rsidR="000D699B" w:rsidRPr="00BB2869" w14:paraId="73A84E37" w14:textId="77777777" w:rsidTr="003D14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48" w:type="dxa"/>
          </w:tcPr>
          <w:p w14:paraId="176ED2C6" w14:textId="77777777" w:rsidR="000D699B" w:rsidRPr="002911B6" w:rsidRDefault="000D699B" w:rsidP="003D1427">
            <w:pPr>
              <w:jc w:val="center"/>
              <w:rPr>
                <w:color w:val="auto"/>
              </w:rPr>
            </w:pPr>
            <w:r w:rsidRPr="002911B6">
              <w:rPr>
                <w:color w:val="auto"/>
              </w:rPr>
              <w:t>Date</w:t>
            </w:r>
          </w:p>
        </w:tc>
        <w:tc>
          <w:tcPr>
            <w:tcW w:w="3240" w:type="dxa"/>
          </w:tcPr>
          <w:p w14:paraId="1198AA4F" w14:textId="77777777" w:rsidR="000D699B" w:rsidRPr="002911B6" w:rsidRDefault="000D699B" w:rsidP="003D1427">
            <w:pPr>
              <w:jc w:val="center"/>
              <w:cnfStyle w:val="100000000000" w:firstRow="1" w:lastRow="0" w:firstColumn="0" w:lastColumn="0" w:oddVBand="0" w:evenVBand="0" w:oddHBand="0" w:evenHBand="0" w:firstRowFirstColumn="0" w:firstRowLastColumn="0" w:lastRowFirstColumn="0" w:lastRowLastColumn="0"/>
              <w:rPr>
                <w:color w:val="auto"/>
              </w:rPr>
            </w:pPr>
            <w:r w:rsidRPr="002911B6">
              <w:rPr>
                <w:color w:val="auto"/>
              </w:rPr>
              <w:t>Time</w:t>
            </w:r>
          </w:p>
        </w:tc>
        <w:tc>
          <w:tcPr>
            <w:tcW w:w="3690" w:type="dxa"/>
          </w:tcPr>
          <w:p w14:paraId="28CA4AE7" w14:textId="77777777" w:rsidR="000D699B" w:rsidRPr="002911B6" w:rsidRDefault="000D699B" w:rsidP="003D1427">
            <w:pPr>
              <w:jc w:val="center"/>
              <w:cnfStyle w:val="100000000000" w:firstRow="1" w:lastRow="0" w:firstColumn="0" w:lastColumn="0" w:oddVBand="0" w:evenVBand="0" w:oddHBand="0" w:evenHBand="0" w:firstRowFirstColumn="0" w:firstRowLastColumn="0" w:lastRowFirstColumn="0" w:lastRowLastColumn="0"/>
              <w:rPr>
                <w:color w:val="auto"/>
              </w:rPr>
            </w:pPr>
            <w:r w:rsidRPr="002911B6">
              <w:rPr>
                <w:color w:val="auto"/>
              </w:rPr>
              <w:t>Location</w:t>
            </w:r>
          </w:p>
        </w:tc>
      </w:tr>
      <w:tr w:rsidR="000D699B" w:rsidRPr="00BB2869" w14:paraId="15611542"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Pr>
          <w:p w14:paraId="1ACD8D11" w14:textId="77777777" w:rsidR="000D699B" w:rsidRPr="00BB2869" w:rsidRDefault="000D699B" w:rsidP="003D1427">
            <w:pPr>
              <w:jc w:val="center"/>
              <w:rPr>
                <w:b w:val="0"/>
                <w:bCs w:val="0"/>
                <w:sz w:val="20"/>
                <w:szCs w:val="20"/>
              </w:rPr>
            </w:pPr>
            <w:r>
              <w:rPr>
                <w:b w:val="0"/>
                <w:bCs w:val="0"/>
                <w:sz w:val="20"/>
                <w:szCs w:val="20"/>
              </w:rPr>
              <w:t>April 29, 2026</w:t>
            </w:r>
          </w:p>
        </w:tc>
        <w:tc>
          <w:tcPr>
            <w:tcW w:w="3240" w:type="dxa"/>
          </w:tcPr>
          <w:p w14:paraId="5AA98D08" w14:textId="77777777" w:rsidR="000D699B" w:rsidRPr="001B357E" w:rsidRDefault="000D699B" w:rsidP="003D1427">
            <w:pPr>
              <w:jc w:val="center"/>
              <w:cnfStyle w:val="000000100000" w:firstRow="0" w:lastRow="0" w:firstColumn="0" w:lastColumn="0" w:oddVBand="0" w:evenVBand="0" w:oddHBand="1" w:evenHBand="0" w:firstRowFirstColumn="0" w:firstRowLastColumn="0" w:lastRowFirstColumn="0" w:lastRowLastColumn="0"/>
              <w:rPr>
                <w:sz w:val="20"/>
                <w:szCs w:val="20"/>
              </w:rPr>
            </w:pPr>
            <w:r w:rsidRPr="001B357E">
              <w:rPr>
                <w:sz w:val="20"/>
                <w:szCs w:val="20"/>
              </w:rPr>
              <w:t>11-1 ET</w:t>
            </w:r>
          </w:p>
        </w:tc>
        <w:tc>
          <w:tcPr>
            <w:tcW w:w="3690" w:type="dxa"/>
          </w:tcPr>
          <w:p w14:paraId="35944D2A" w14:textId="77777777" w:rsidR="000D699B" w:rsidRPr="001B357E" w:rsidRDefault="000D699B" w:rsidP="003D1427">
            <w:pPr>
              <w:jc w:val="center"/>
              <w:cnfStyle w:val="000000100000" w:firstRow="0" w:lastRow="0" w:firstColumn="0" w:lastColumn="0" w:oddVBand="0" w:evenVBand="0" w:oddHBand="1" w:evenHBand="0" w:firstRowFirstColumn="0" w:firstRowLastColumn="0" w:lastRowFirstColumn="0" w:lastRowLastColumn="0"/>
              <w:rPr>
                <w:sz w:val="20"/>
                <w:szCs w:val="20"/>
              </w:rPr>
            </w:pPr>
            <w:r w:rsidRPr="001B357E">
              <w:rPr>
                <w:sz w:val="20"/>
                <w:szCs w:val="20"/>
              </w:rPr>
              <w:t>Virtual</w:t>
            </w:r>
          </w:p>
        </w:tc>
      </w:tr>
      <w:tr w:rsidR="000D699B" w:rsidRPr="00BB2869" w14:paraId="4136AAB7" w14:textId="77777777" w:rsidTr="003D1427">
        <w:tc>
          <w:tcPr>
            <w:cnfStyle w:val="001000000000" w:firstRow="0" w:lastRow="0" w:firstColumn="1" w:lastColumn="0" w:oddVBand="0" w:evenVBand="0" w:oddHBand="0" w:evenHBand="0" w:firstRowFirstColumn="0" w:firstRowLastColumn="0" w:lastRowFirstColumn="0" w:lastRowLastColumn="0"/>
            <w:tcW w:w="2448" w:type="dxa"/>
          </w:tcPr>
          <w:p w14:paraId="48794604" w14:textId="77777777" w:rsidR="000D699B" w:rsidRPr="0084651E" w:rsidRDefault="000D699B" w:rsidP="003D1427">
            <w:pPr>
              <w:jc w:val="center"/>
              <w:rPr>
                <w:b w:val="0"/>
                <w:bCs w:val="0"/>
                <w:sz w:val="20"/>
                <w:szCs w:val="20"/>
              </w:rPr>
            </w:pPr>
            <w:r w:rsidRPr="0084651E">
              <w:rPr>
                <w:b w:val="0"/>
                <w:bCs w:val="0"/>
                <w:sz w:val="20"/>
                <w:szCs w:val="20"/>
              </w:rPr>
              <w:t>June 3, 2026</w:t>
            </w:r>
          </w:p>
        </w:tc>
        <w:tc>
          <w:tcPr>
            <w:tcW w:w="3240" w:type="dxa"/>
          </w:tcPr>
          <w:p w14:paraId="6F7FD467" w14:textId="77777777" w:rsidR="000D699B" w:rsidRPr="001B357E" w:rsidRDefault="000D699B" w:rsidP="003D142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 ET</w:t>
            </w:r>
          </w:p>
        </w:tc>
        <w:tc>
          <w:tcPr>
            <w:tcW w:w="3690" w:type="dxa"/>
          </w:tcPr>
          <w:p w14:paraId="1604622A" w14:textId="77777777" w:rsidR="000D699B" w:rsidRPr="001B357E" w:rsidRDefault="000D699B" w:rsidP="003D142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Virtual</w:t>
            </w:r>
          </w:p>
        </w:tc>
      </w:tr>
    </w:tbl>
    <w:p w14:paraId="694016EE" w14:textId="77777777" w:rsidR="000D699B" w:rsidRPr="00220B88" w:rsidRDefault="000D699B" w:rsidP="000D699B">
      <w:pPr>
        <w:spacing w:after="160" w:line="278" w:lineRule="auto"/>
        <w:rPr>
          <w:b/>
          <w:bCs/>
        </w:rPr>
      </w:pPr>
    </w:p>
    <w:p w14:paraId="5ABC8A3E" w14:textId="77777777" w:rsidR="000D699B" w:rsidRDefault="000D699B" w:rsidP="000D699B">
      <w:pPr>
        <w:pStyle w:val="ListParagraph"/>
        <w:numPr>
          <w:ilvl w:val="0"/>
          <w:numId w:val="3"/>
        </w:numPr>
        <w:spacing w:after="160" w:line="278" w:lineRule="auto"/>
        <w:rPr>
          <w:b/>
          <w:bCs/>
        </w:rPr>
      </w:pPr>
      <w:r>
        <w:rPr>
          <w:b/>
          <w:bCs/>
        </w:rPr>
        <w:t>Attendees – 51 Participants</w:t>
      </w:r>
    </w:p>
    <w:tbl>
      <w:tblPr>
        <w:tblStyle w:val="ListTable3-Accent4"/>
        <w:tblW w:w="9378" w:type="dxa"/>
        <w:tblInd w:w="607" w:type="dxa"/>
        <w:tblBorders>
          <w:insideH w:val="single" w:sz="4" w:space="0" w:color="auto"/>
          <w:insideV w:val="single" w:sz="4" w:space="0" w:color="auto"/>
        </w:tblBorders>
        <w:tblLook w:val="04A0" w:firstRow="1" w:lastRow="0" w:firstColumn="1" w:lastColumn="0" w:noHBand="0" w:noVBand="1"/>
      </w:tblPr>
      <w:tblGrid>
        <w:gridCol w:w="1137"/>
        <w:gridCol w:w="4602"/>
        <w:gridCol w:w="3639"/>
      </w:tblGrid>
      <w:tr w:rsidR="000D699B" w:rsidRPr="00BB2869" w14:paraId="7360D7AC" w14:textId="77777777" w:rsidTr="003D14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7" w:type="dxa"/>
          </w:tcPr>
          <w:p w14:paraId="0E1047F0" w14:textId="77777777" w:rsidR="000D699B" w:rsidRPr="002911B6" w:rsidRDefault="000D699B" w:rsidP="003D1427">
            <w:pPr>
              <w:jc w:val="center"/>
              <w:rPr>
                <w:color w:val="auto"/>
              </w:rPr>
            </w:pPr>
            <w:r>
              <w:rPr>
                <w:color w:val="auto"/>
              </w:rPr>
              <w:t>Attended</w:t>
            </w:r>
          </w:p>
        </w:tc>
        <w:tc>
          <w:tcPr>
            <w:tcW w:w="4602" w:type="dxa"/>
          </w:tcPr>
          <w:p w14:paraId="21A48CBE" w14:textId="77777777" w:rsidR="000D699B" w:rsidRPr="002911B6" w:rsidRDefault="000D699B" w:rsidP="003D1427">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Name</w:t>
            </w:r>
          </w:p>
        </w:tc>
        <w:tc>
          <w:tcPr>
            <w:tcW w:w="3639" w:type="dxa"/>
          </w:tcPr>
          <w:p w14:paraId="40B82499" w14:textId="77777777" w:rsidR="000D699B" w:rsidRPr="002911B6" w:rsidRDefault="000D699B" w:rsidP="003D1427">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Company</w:t>
            </w:r>
          </w:p>
        </w:tc>
      </w:tr>
      <w:tr w:rsidR="000D699B" w:rsidRPr="00BB2869" w14:paraId="42C5D56C"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53ED65F"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36B2E223"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sidRPr="00F45D1D">
              <w:rPr>
                <w:sz w:val="20"/>
                <w:szCs w:val="20"/>
              </w:rPr>
              <w:t>Kayla Hahn</w:t>
            </w:r>
          </w:p>
        </w:tc>
        <w:tc>
          <w:tcPr>
            <w:tcW w:w="3639" w:type="dxa"/>
          </w:tcPr>
          <w:p w14:paraId="079A3A93"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10x People</w:t>
            </w:r>
          </w:p>
        </w:tc>
      </w:tr>
      <w:tr w:rsidR="000D699B" w:rsidRPr="00BB2869" w14:paraId="517F017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3A9956AB" w14:textId="77777777" w:rsidR="000D699B" w:rsidRPr="00F45D1D" w:rsidRDefault="000D699B" w:rsidP="003D1427">
            <w:pPr>
              <w:jc w:val="center"/>
              <w:rPr>
                <w:b w:val="0"/>
                <w:bCs w:val="0"/>
                <w:sz w:val="20"/>
                <w:szCs w:val="20"/>
              </w:rPr>
            </w:pPr>
          </w:p>
        </w:tc>
        <w:tc>
          <w:tcPr>
            <w:tcW w:w="4602" w:type="dxa"/>
          </w:tcPr>
          <w:p w14:paraId="279EAE1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r w:rsidRPr="00F45D1D">
              <w:rPr>
                <w:sz w:val="20"/>
                <w:szCs w:val="20"/>
              </w:rPr>
              <w:t>Lisa Marie Maxson</w:t>
            </w:r>
          </w:p>
        </w:tc>
        <w:tc>
          <w:tcPr>
            <w:tcW w:w="3639" w:type="dxa"/>
          </w:tcPr>
          <w:p w14:paraId="0D88BB1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r w:rsidRPr="00F45D1D">
              <w:rPr>
                <w:sz w:val="20"/>
                <w:szCs w:val="20"/>
              </w:rPr>
              <w:t>10x People</w:t>
            </w:r>
          </w:p>
        </w:tc>
      </w:tr>
      <w:tr w:rsidR="000D699B" w:rsidRPr="00BB2869" w14:paraId="23E5CB08"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067A8A5"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73BD6BD3"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John Nakamura</w:t>
            </w:r>
          </w:p>
        </w:tc>
        <w:tc>
          <w:tcPr>
            <w:tcW w:w="3639" w:type="dxa"/>
          </w:tcPr>
          <w:p w14:paraId="44DE6C19"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10x People</w:t>
            </w:r>
          </w:p>
        </w:tc>
      </w:tr>
      <w:tr w:rsidR="000D699B" w:rsidRPr="00BB2869" w14:paraId="30330AAA"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1AAC47A"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4F405C9A"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Tonja Pierce</w:t>
            </w:r>
          </w:p>
        </w:tc>
        <w:tc>
          <w:tcPr>
            <w:tcW w:w="3639" w:type="dxa"/>
          </w:tcPr>
          <w:p w14:paraId="732D6971"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Allstream</w:t>
            </w:r>
          </w:p>
        </w:tc>
      </w:tr>
      <w:tr w:rsidR="000D699B" w:rsidRPr="00BB2869" w14:paraId="7AAE9FBB"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12CE3EA"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22305EC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Carrie Schock</w:t>
            </w:r>
          </w:p>
        </w:tc>
        <w:tc>
          <w:tcPr>
            <w:tcW w:w="3639" w:type="dxa"/>
          </w:tcPr>
          <w:p w14:paraId="34B0B8C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Allstream</w:t>
            </w:r>
          </w:p>
        </w:tc>
      </w:tr>
      <w:tr w:rsidR="000D699B" w:rsidRPr="00BB2869" w14:paraId="4BBD8A25"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1832D487" w14:textId="77777777" w:rsidR="000D699B" w:rsidRPr="00F45D1D" w:rsidRDefault="000D699B" w:rsidP="003D1427">
            <w:pPr>
              <w:jc w:val="center"/>
              <w:rPr>
                <w:b w:val="0"/>
                <w:bCs w:val="0"/>
                <w:sz w:val="20"/>
                <w:szCs w:val="20"/>
              </w:rPr>
            </w:pPr>
          </w:p>
        </w:tc>
        <w:tc>
          <w:tcPr>
            <w:tcW w:w="4602" w:type="dxa"/>
          </w:tcPr>
          <w:p w14:paraId="711001C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Dell Purdy</w:t>
            </w:r>
          </w:p>
        </w:tc>
        <w:tc>
          <w:tcPr>
            <w:tcW w:w="3639" w:type="dxa"/>
          </w:tcPr>
          <w:p w14:paraId="0E220F9C"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Amatechtel</w:t>
            </w:r>
            <w:proofErr w:type="spellEnd"/>
          </w:p>
        </w:tc>
      </w:tr>
      <w:tr w:rsidR="000D699B" w:rsidRPr="00BB2869" w14:paraId="4851957B"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169894E" w14:textId="77777777" w:rsidR="000D699B" w:rsidRPr="00F45D1D" w:rsidRDefault="000D699B" w:rsidP="003D1427">
            <w:pPr>
              <w:jc w:val="center"/>
              <w:rPr>
                <w:b w:val="0"/>
                <w:bCs w:val="0"/>
                <w:sz w:val="20"/>
                <w:szCs w:val="20"/>
              </w:rPr>
            </w:pPr>
          </w:p>
        </w:tc>
        <w:tc>
          <w:tcPr>
            <w:tcW w:w="4602" w:type="dxa"/>
          </w:tcPr>
          <w:p w14:paraId="08C5435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Arnold Monell</w:t>
            </w:r>
          </w:p>
        </w:tc>
        <w:tc>
          <w:tcPr>
            <w:tcW w:w="3639" w:type="dxa"/>
          </w:tcPr>
          <w:p w14:paraId="12B51775"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Alta Fiber</w:t>
            </w:r>
          </w:p>
        </w:tc>
      </w:tr>
      <w:tr w:rsidR="000D699B" w:rsidRPr="00BB2869" w14:paraId="5F019B1B"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7CE06F70" w14:textId="77777777" w:rsidR="000D699B" w:rsidRPr="00F45D1D" w:rsidRDefault="000D699B" w:rsidP="003D1427">
            <w:pPr>
              <w:jc w:val="center"/>
              <w:rPr>
                <w:b w:val="0"/>
                <w:bCs w:val="0"/>
                <w:sz w:val="20"/>
                <w:szCs w:val="20"/>
              </w:rPr>
            </w:pPr>
          </w:p>
        </w:tc>
        <w:tc>
          <w:tcPr>
            <w:tcW w:w="4602" w:type="dxa"/>
          </w:tcPr>
          <w:p w14:paraId="4920212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Carmelita Arboleda</w:t>
            </w:r>
          </w:p>
        </w:tc>
        <w:tc>
          <w:tcPr>
            <w:tcW w:w="3639" w:type="dxa"/>
          </w:tcPr>
          <w:p w14:paraId="70A4028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 xml:space="preserve">AT&amp;T </w:t>
            </w:r>
          </w:p>
        </w:tc>
      </w:tr>
      <w:tr w:rsidR="000D699B" w:rsidRPr="00BB2869" w14:paraId="0425CF3C"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BA83F23" w14:textId="77777777" w:rsidR="000D699B" w:rsidRPr="00F45D1D" w:rsidRDefault="000D699B" w:rsidP="003D1427">
            <w:pPr>
              <w:jc w:val="center"/>
              <w:rPr>
                <w:b w:val="0"/>
                <w:bCs w:val="0"/>
                <w:sz w:val="20"/>
                <w:szCs w:val="20"/>
              </w:rPr>
            </w:pPr>
          </w:p>
        </w:tc>
        <w:tc>
          <w:tcPr>
            <w:tcW w:w="4602" w:type="dxa"/>
          </w:tcPr>
          <w:p w14:paraId="608B03D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Scott Ball</w:t>
            </w:r>
          </w:p>
        </w:tc>
        <w:tc>
          <w:tcPr>
            <w:tcW w:w="3639" w:type="dxa"/>
          </w:tcPr>
          <w:p w14:paraId="502059E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0D699B" w:rsidRPr="00BB2869" w14:paraId="3C8E4A42"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398BDBE2" w14:textId="77777777" w:rsidR="000D699B" w:rsidRPr="00F45D1D" w:rsidRDefault="000D699B" w:rsidP="003D1427">
            <w:pPr>
              <w:jc w:val="center"/>
              <w:rPr>
                <w:b w:val="0"/>
                <w:bCs w:val="0"/>
                <w:sz w:val="20"/>
                <w:szCs w:val="20"/>
              </w:rPr>
            </w:pPr>
          </w:p>
        </w:tc>
        <w:tc>
          <w:tcPr>
            <w:tcW w:w="4602" w:type="dxa"/>
          </w:tcPr>
          <w:p w14:paraId="457F319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Raymond Bell</w:t>
            </w:r>
          </w:p>
        </w:tc>
        <w:tc>
          <w:tcPr>
            <w:tcW w:w="3639" w:type="dxa"/>
          </w:tcPr>
          <w:p w14:paraId="3B9E221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0D699B" w:rsidRPr="00BB2869" w14:paraId="3FFFD9C3"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9C39C85" w14:textId="77777777" w:rsidR="000D699B" w:rsidRPr="00F45D1D" w:rsidRDefault="000D699B" w:rsidP="003D1427">
            <w:pPr>
              <w:jc w:val="center"/>
              <w:rPr>
                <w:b w:val="0"/>
                <w:bCs w:val="0"/>
                <w:sz w:val="20"/>
                <w:szCs w:val="20"/>
              </w:rPr>
            </w:pPr>
          </w:p>
        </w:tc>
        <w:tc>
          <w:tcPr>
            <w:tcW w:w="4602" w:type="dxa"/>
          </w:tcPr>
          <w:p w14:paraId="20586C4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Shannon Blakely</w:t>
            </w:r>
          </w:p>
        </w:tc>
        <w:tc>
          <w:tcPr>
            <w:tcW w:w="3639" w:type="dxa"/>
          </w:tcPr>
          <w:p w14:paraId="7B3F21C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0D699B" w:rsidRPr="00BB2869" w14:paraId="701C0FEE"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551DB17" w14:textId="77777777" w:rsidR="000D699B" w:rsidRPr="00F45D1D" w:rsidRDefault="000D699B" w:rsidP="003D1427">
            <w:pPr>
              <w:jc w:val="center"/>
              <w:rPr>
                <w:b w:val="0"/>
                <w:bCs w:val="0"/>
                <w:sz w:val="20"/>
                <w:szCs w:val="20"/>
              </w:rPr>
            </w:pPr>
          </w:p>
        </w:tc>
        <w:tc>
          <w:tcPr>
            <w:tcW w:w="4602" w:type="dxa"/>
          </w:tcPr>
          <w:p w14:paraId="404EE59C"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Christopher Ciskowski</w:t>
            </w:r>
          </w:p>
        </w:tc>
        <w:tc>
          <w:tcPr>
            <w:tcW w:w="3639" w:type="dxa"/>
          </w:tcPr>
          <w:p w14:paraId="2DCB6CDC"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0D699B" w:rsidRPr="00BB2869" w14:paraId="0126AF5D"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F9C1FC2"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237B50E3"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Devin Crozier</w:t>
            </w:r>
          </w:p>
        </w:tc>
        <w:tc>
          <w:tcPr>
            <w:tcW w:w="3639" w:type="dxa"/>
          </w:tcPr>
          <w:p w14:paraId="4CDACE3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 xml:space="preserve">AT&amp;T </w:t>
            </w:r>
          </w:p>
        </w:tc>
      </w:tr>
      <w:tr w:rsidR="000D699B" w:rsidRPr="00BB2869" w14:paraId="08CFCB7A"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42234EA"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6F54BC57"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Brandon East</w:t>
            </w:r>
          </w:p>
        </w:tc>
        <w:tc>
          <w:tcPr>
            <w:tcW w:w="3639" w:type="dxa"/>
          </w:tcPr>
          <w:p w14:paraId="20CA37EA"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0D699B" w:rsidRPr="00BB2869" w14:paraId="5A0121F8"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6BDB507" w14:textId="77777777" w:rsidR="000D699B" w:rsidRPr="00F45D1D" w:rsidRDefault="000D699B" w:rsidP="003D1427">
            <w:pPr>
              <w:jc w:val="center"/>
              <w:rPr>
                <w:b w:val="0"/>
                <w:bCs w:val="0"/>
                <w:sz w:val="20"/>
                <w:szCs w:val="20"/>
              </w:rPr>
            </w:pPr>
          </w:p>
        </w:tc>
        <w:tc>
          <w:tcPr>
            <w:tcW w:w="4602" w:type="dxa"/>
          </w:tcPr>
          <w:p w14:paraId="56D69FBD"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Scott Hillman</w:t>
            </w:r>
          </w:p>
        </w:tc>
        <w:tc>
          <w:tcPr>
            <w:tcW w:w="3639" w:type="dxa"/>
          </w:tcPr>
          <w:p w14:paraId="02BAF97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0D699B" w:rsidRPr="00BB2869" w14:paraId="50DF6D7E"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78811BD5"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0C15AB1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Shawyna Haynes</w:t>
            </w:r>
          </w:p>
        </w:tc>
        <w:tc>
          <w:tcPr>
            <w:tcW w:w="3639" w:type="dxa"/>
          </w:tcPr>
          <w:p w14:paraId="3650B29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0D699B" w:rsidRPr="00BB2869" w14:paraId="272CF0E7"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6786E8A" w14:textId="77777777" w:rsidR="000D699B" w:rsidRPr="00F45D1D" w:rsidRDefault="000D699B" w:rsidP="003D1427">
            <w:pPr>
              <w:jc w:val="center"/>
              <w:rPr>
                <w:b w:val="0"/>
                <w:bCs w:val="0"/>
                <w:sz w:val="20"/>
                <w:szCs w:val="20"/>
              </w:rPr>
            </w:pPr>
          </w:p>
        </w:tc>
        <w:tc>
          <w:tcPr>
            <w:tcW w:w="4602" w:type="dxa"/>
          </w:tcPr>
          <w:p w14:paraId="75356FF5"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Jeffrey Lasuer</w:t>
            </w:r>
          </w:p>
        </w:tc>
        <w:tc>
          <w:tcPr>
            <w:tcW w:w="3639" w:type="dxa"/>
          </w:tcPr>
          <w:p w14:paraId="1E15035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0D699B" w:rsidRPr="00BB2869" w14:paraId="113C370C"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222836C"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01186DE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 xml:space="preserve">Ashley </w:t>
            </w:r>
            <w:proofErr w:type="spellStart"/>
            <w:r w:rsidRPr="00F45D1D">
              <w:rPr>
                <w:sz w:val="20"/>
                <w:szCs w:val="20"/>
              </w:rPr>
              <w:t>Vance-King</w:t>
            </w:r>
            <w:proofErr w:type="spellEnd"/>
          </w:p>
        </w:tc>
        <w:tc>
          <w:tcPr>
            <w:tcW w:w="3639" w:type="dxa"/>
          </w:tcPr>
          <w:p w14:paraId="213BE13A"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0D699B" w:rsidRPr="00BB2869" w14:paraId="46737535"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E188AE8"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1E95C9AD"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Ian Moody</w:t>
            </w:r>
          </w:p>
        </w:tc>
        <w:tc>
          <w:tcPr>
            <w:tcW w:w="3639" w:type="dxa"/>
          </w:tcPr>
          <w:p w14:paraId="7366B67B"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0D699B" w:rsidRPr="00BB2869" w14:paraId="4CFC209F"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6645B14" w14:textId="77777777" w:rsidR="000D699B" w:rsidRPr="00F45D1D" w:rsidRDefault="000D699B" w:rsidP="003D1427">
            <w:pPr>
              <w:jc w:val="center"/>
              <w:rPr>
                <w:b w:val="0"/>
                <w:bCs w:val="0"/>
                <w:sz w:val="20"/>
                <w:szCs w:val="20"/>
              </w:rPr>
            </w:pPr>
          </w:p>
        </w:tc>
        <w:tc>
          <w:tcPr>
            <w:tcW w:w="4602" w:type="dxa"/>
          </w:tcPr>
          <w:p w14:paraId="6306EC8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 xml:space="preserve">Sonia </w:t>
            </w:r>
            <w:proofErr w:type="spellStart"/>
            <w:r w:rsidRPr="00F45D1D">
              <w:rPr>
                <w:sz w:val="20"/>
                <w:szCs w:val="20"/>
              </w:rPr>
              <w:t>Morantes</w:t>
            </w:r>
            <w:proofErr w:type="spellEnd"/>
          </w:p>
        </w:tc>
        <w:tc>
          <w:tcPr>
            <w:tcW w:w="3639" w:type="dxa"/>
          </w:tcPr>
          <w:p w14:paraId="1BACBDDA"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0D699B" w:rsidRPr="00BB2869" w14:paraId="6BEAABBC"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F7C5816" w14:textId="77777777" w:rsidR="000D699B" w:rsidRPr="00F45D1D" w:rsidRDefault="000D699B" w:rsidP="003D1427">
            <w:pPr>
              <w:jc w:val="center"/>
              <w:rPr>
                <w:b w:val="0"/>
                <w:bCs w:val="0"/>
                <w:sz w:val="20"/>
                <w:szCs w:val="20"/>
              </w:rPr>
            </w:pPr>
          </w:p>
        </w:tc>
        <w:tc>
          <w:tcPr>
            <w:tcW w:w="4602" w:type="dxa"/>
          </w:tcPr>
          <w:p w14:paraId="604C4C83"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Ross Olsen</w:t>
            </w:r>
          </w:p>
        </w:tc>
        <w:tc>
          <w:tcPr>
            <w:tcW w:w="3639" w:type="dxa"/>
          </w:tcPr>
          <w:p w14:paraId="6A2015A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0D699B" w:rsidRPr="00BB2869" w14:paraId="2DBA91FA"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24CB3ADE" w14:textId="77777777" w:rsidR="000D699B" w:rsidRPr="00F45D1D" w:rsidRDefault="000D699B" w:rsidP="003D1427">
            <w:pPr>
              <w:jc w:val="center"/>
              <w:rPr>
                <w:b w:val="0"/>
                <w:bCs w:val="0"/>
                <w:sz w:val="20"/>
                <w:szCs w:val="20"/>
              </w:rPr>
            </w:pPr>
          </w:p>
        </w:tc>
        <w:tc>
          <w:tcPr>
            <w:tcW w:w="4602" w:type="dxa"/>
          </w:tcPr>
          <w:p w14:paraId="239E1BF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Vijay Patel</w:t>
            </w:r>
          </w:p>
        </w:tc>
        <w:tc>
          <w:tcPr>
            <w:tcW w:w="3639" w:type="dxa"/>
          </w:tcPr>
          <w:p w14:paraId="03A3608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0D699B" w:rsidRPr="00BB2869" w14:paraId="3E66AA22"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97EFE7B" w14:textId="77777777" w:rsidR="000D699B" w:rsidRPr="00F45D1D" w:rsidRDefault="000D699B" w:rsidP="003D1427">
            <w:pPr>
              <w:jc w:val="center"/>
              <w:rPr>
                <w:b w:val="0"/>
                <w:bCs w:val="0"/>
                <w:sz w:val="20"/>
                <w:szCs w:val="20"/>
              </w:rPr>
            </w:pPr>
          </w:p>
        </w:tc>
        <w:tc>
          <w:tcPr>
            <w:tcW w:w="4602" w:type="dxa"/>
          </w:tcPr>
          <w:p w14:paraId="47F5ACA5"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Adrian Rudd</w:t>
            </w:r>
          </w:p>
        </w:tc>
        <w:tc>
          <w:tcPr>
            <w:tcW w:w="3639" w:type="dxa"/>
          </w:tcPr>
          <w:p w14:paraId="36ED085D"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0D699B" w:rsidRPr="00BB2869" w14:paraId="50CE916C"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399A5BC" w14:textId="77777777" w:rsidR="000D699B" w:rsidRPr="00F45D1D" w:rsidRDefault="000D699B" w:rsidP="003D1427">
            <w:pPr>
              <w:jc w:val="center"/>
              <w:rPr>
                <w:b w:val="0"/>
                <w:bCs w:val="0"/>
                <w:sz w:val="20"/>
                <w:szCs w:val="20"/>
              </w:rPr>
            </w:pPr>
          </w:p>
        </w:tc>
        <w:tc>
          <w:tcPr>
            <w:tcW w:w="4602" w:type="dxa"/>
          </w:tcPr>
          <w:p w14:paraId="3877C66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Robert Sheridan</w:t>
            </w:r>
          </w:p>
        </w:tc>
        <w:tc>
          <w:tcPr>
            <w:tcW w:w="3639" w:type="dxa"/>
          </w:tcPr>
          <w:p w14:paraId="66045F7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0D699B" w:rsidRPr="00BB2869" w14:paraId="6ED5B644"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FADC37D" w14:textId="77777777" w:rsidR="000D699B" w:rsidRPr="00F45D1D" w:rsidRDefault="000D699B" w:rsidP="003D1427">
            <w:pPr>
              <w:jc w:val="center"/>
              <w:rPr>
                <w:b w:val="0"/>
                <w:bCs w:val="0"/>
                <w:sz w:val="20"/>
                <w:szCs w:val="20"/>
              </w:rPr>
            </w:pPr>
          </w:p>
        </w:tc>
        <w:tc>
          <w:tcPr>
            <w:tcW w:w="4602" w:type="dxa"/>
          </w:tcPr>
          <w:p w14:paraId="6831516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Larry Turner</w:t>
            </w:r>
          </w:p>
        </w:tc>
        <w:tc>
          <w:tcPr>
            <w:tcW w:w="3639" w:type="dxa"/>
          </w:tcPr>
          <w:p w14:paraId="470D933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0D699B" w:rsidRPr="00BB2869" w14:paraId="7B62B721"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17BE3043" w14:textId="77777777" w:rsidR="000D699B" w:rsidRPr="00F45D1D" w:rsidRDefault="000D699B" w:rsidP="003D1427">
            <w:pPr>
              <w:jc w:val="center"/>
              <w:rPr>
                <w:b w:val="0"/>
                <w:bCs w:val="0"/>
                <w:sz w:val="20"/>
                <w:szCs w:val="20"/>
              </w:rPr>
            </w:pPr>
          </w:p>
        </w:tc>
        <w:tc>
          <w:tcPr>
            <w:tcW w:w="4602" w:type="dxa"/>
          </w:tcPr>
          <w:p w14:paraId="764E40F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 xml:space="preserve">Adil </w:t>
            </w:r>
            <w:proofErr w:type="spellStart"/>
            <w:r w:rsidRPr="00F45D1D">
              <w:rPr>
                <w:sz w:val="20"/>
                <w:szCs w:val="20"/>
              </w:rPr>
              <w:t>Vasania</w:t>
            </w:r>
            <w:proofErr w:type="spellEnd"/>
          </w:p>
        </w:tc>
        <w:tc>
          <w:tcPr>
            <w:tcW w:w="3639" w:type="dxa"/>
          </w:tcPr>
          <w:p w14:paraId="33205B7E"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0D699B" w:rsidRPr="00BB2869" w14:paraId="16D2FBB8"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5185C56" w14:textId="77777777" w:rsidR="000D699B" w:rsidRPr="00F45D1D" w:rsidRDefault="000D699B" w:rsidP="003D1427">
            <w:pPr>
              <w:jc w:val="center"/>
              <w:rPr>
                <w:b w:val="0"/>
                <w:bCs w:val="0"/>
                <w:sz w:val="20"/>
                <w:szCs w:val="20"/>
              </w:rPr>
            </w:pPr>
          </w:p>
        </w:tc>
        <w:tc>
          <w:tcPr>
            <w:tcW w:w="4602" w:type="dxa"/>
          </w:tcPr>
          <w:p w14:paraId="629AFFB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Xiaofeng Wang</w:t>
            </w:r>
          </w:p>
        </w:tc>
        <w:tc>
          <w:tcPr>
            <w:tcW w:w="3639" w:type="dxa"/>
          </w:tcPr>
          <w:p w14:paraId="6F5123B0"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AT&amp;T</w:t>
            </w:r>
          </w:p>
        </w:tc>
      </w:tr>
      <w:tr w:rsidR="000D699B" w:rsidRPr="00BB2869" w14:paraId="10D2163E"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370F8129" w14:textId="77777777" w:rsidR="000D699B" w:rsidRPr="00F45D1D" w:rsidRDefault="000D699B" w:rsidP="003D1427">
            <w:pPr>
              <w:jc w:val="center"/>
              <w:rPr>
                <w:b w:val="0"/>
                <w:bCs w:val="0"/>
                <w:sz w:val="20"/>
                <w:szCs w:val="20"/>
              </w:rPr>
            </w:pPr>
          </w:p>
        </w:tc>
        <w:tc>
          <w:tcPr>
            <w:tcW w:w="4602" w:type="dxa"/>
          </w:tcPr>
          <w:p w14:paraId="68DAC80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Kristen Wolf-Cook</w:t>
            </w:r>
          </w:p>
        </w:tc>
        <w:tc>
          <w:tcPr>
            <w:tcW w:w="3639" w:type="dxa"/>
          </w:tcPr>
          <w:p w14:paraId="2C388EFC"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AT&amp;T</w:t>
            </w:r>
          </w:p>
        </w:tc>
      </w:tr>
      <w:tr w:rsidR="000D699B" w:rsidRPr="00BB2869" w14:paraId="4215D50F"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6AC00F1" w14:textId="77777777" w:rsidR="000D699B" w:rsidRPr="00F45D1D" w:rsidRDefault="000D699B" w:rsidP="003D1427">
            <w:pPr>
              <w:jc w:val="center"/>
              <w:rPr>
                <w:b w:val="0"/>
                <w:bCs w:val="0"/>
                <w:sz w:val="20"/>
                <w:szCs w:val="20"/>
              </w:rPr>
            </w:pPr>
          </w:p>
        </w:tc>
        <w:tc>
          <w:tcPr>
            <w:tcW w:w="4602" w:type="dxa"/>
          </w:tcPr>
          <w:p w14:paraId="6FAD1522"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Kayla Hahn</w:t>
            </w:r>
          </w:p>
        </w:tc>
        <w:tc>
          <w:tcPr>
            <w:tcW w:w="3639" w:type="dxa"/>
          </w:tcPr>
          <w:p w14:paraId="5E10B5A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Taylor Bradshaw</w:t>
            </w:r>
          </w:p>
        </w:tc>
      </w:tr>
      <w:tr w:rsidR="000D699B" w:rsidRPr="00BB2869" w14:paraId="397B45B3"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A9B70EC" w14:textId="77777777" w:rsidR="000D699B" w:rsidRPr="00F45D1D" w:rsidRDefault="000D699B" w:rsidP="003D1427">
            <w:pPr>
              <w:jc w:val="center"/>
              <w:rPr>
                <w:b w:val="0"/>
                <w:bCs w:val="0"/>
                <w:sz w:val="20"/>
                <w:szCs w:val="20"/>
              </w:rPr>
            </w:pPr>
          </w:p>
        </w:tc>
        <w:tc>
          <w:tcPr>
            <w:tcW w:w="4602" w:type="dxa"/>
          </w:tcPr>
          <w:p w14:paraId="1847EAB9"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Hannah Macchioni</w:t>
            </w:r>
          </w:p>
        </w:tc>
        <w:tc>
          <w:tcPr>
            <w:tcW w:w="3639" w:type="dxa"/>
          </w:tcPr>
          <w:p w14:paraId="1A047EA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Bandwidth</w:t>
            </w:r>
          </w:p>
        </w:tc>
      </w:tr>
      <w:tr w:rsidR="000D699B" w:rsidRPr="00BB2869" w14:paraId="1BC69C17"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92DC1FD" w14:textId="77777777" w:rsidR="000D699B" w:rsidRPr="00F45D1D" w:rsidRDefault="000D699B" w:rsidP="003D1427">
            <w:pPr>
              <w:jc w:val="center"/>
              <w:rPr>
                <w:b w:val="0"/>
                <w:bCs w:val="0"/>
                <w:sz w:val="20"/>
                <w:szCs w:val="20"/>
              </w:rPr>
            </w:pPr>
          </w:p>
        </w:tc>
        <w:tc>
          <w:tcPr>
            <w:tcW w:w="4602" w:type="dxa"/>
          </w:tcPr>
          <w:p w14:paraId="7B77D834"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Ian Fernandez</w:t>
            </w:r>
          </w:p>
        </w:tc>
        <w:tc>
          <w:tcPr>
            <w:tcW w:w="3639" w:type="dxa"/>
          </w:tcPr>
          <w:p w14:paraId="3FAE462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Brightspeed</w:t>
            </w:r>
            <w:proofErr w:type="spellEnd"/>
          </w:p>
        </w:tc>
      </w:tr>
      <w:tr w:rsidR="000D699B" w:rsidRPr="00BB2869" w14:paraId="15A6696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2D5EE83C" w14:textId="77777777" w:rsidR="000D699B" w:rsidRPr="00F45D1D" w:rsidRDefault="000D699B" w:rsidP="003D1427">
            <w:pPr>
              <w:jc w:val="center"/>
              <w:rPr>
                <w:b w:val="0"/>
                <w:bCs w:val="0"/>
                <w:sz w:val="20"/>
                <w:szCs w:val="20"/>
              </w:rPr>
            </w:pPr>
          </w:p>
        </w:tc>
        <w:tc>
          <w:tcPr>
            <w:tcW w:w="4602" w:type="dxa"/>
          </w:tcPr>
          <w:p w14:paraId="2D00236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Holly Smith</w:t>
            </w:r>
          </w:p>
        </w:tc>
        <w:tc>
          <w:tcPr>
            <w:tcW w:w="3639" w:type="dxa"/>
          </w:tcPr>
          <w:p w14:paraId="795A3B6B"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Caltel</w:t>
            </w:r>
            <w:proofErr w:type="spellEnd"/>
          </w:p>
        </w:tc>
      </w:tr>
      <w:tr w:rsidR="000D699B" w:rsidRPr="00BB2869" w14:paraId="0B936718"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C25DC00" w14:textId="77777777" w:rsidR="000D699B" w:rsidRPr="00F45D1D" w:rsidRDefault="000D699B" w:rsidP="003D1427">
            <w:pPr>
              <w:jc w:val="center"/>
              <w:rPr>
                <w:b w:val="0"/>
                <w:bCs w:val="0"/>
                <w:sz w:val="20"/>
                <w:szCs w:val="20"/>
              </w:rPr>
            </w:pPr>
          </w:p>
        </w:tc>
        <w:tc>
          <w:tcPr>
            <w:tcW w:w="4602" w:type="dxa"/>
          </w:tcPr>
          <w:p w14:paraId="4375A81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Sheila Seidl</w:t>
            </w:r>
          </w:p>
        </w:tc>
        <w:tc>
          <w:tcPr>
            <w:tcW w:w="3639" w:type="dxa"/>
          </w:tcPr>
          <w:p w14:paraId="13BE6E1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Cellcom</w:t>
            </w:r>
          </w:p>
        </w:tc>
      </w:tr>
      <w:tr w:rsidR="000D699B" w:rsidRPr="00BB2869" w14:paraId="30970CEC"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30E6B04D" w14:textId="77777777" w:rsidR="000D699B" w:rsidRPr="00F45D1D" w:rsidRDefault="000D699B" w:rsidP="003D1427">
            <w:pPr>
              <w:jc w:val="center"/>
              <w:rPr>
                <w:b w:val="0"/>
                <w:bCs w:val="0"/>
                <w:sz w:val="20"/>
                <w:szCs w:val="20"/>
              </w:rPr>
            </w:pPr>
          </w:p>
        </w:tc>
        <w:tc>
          <w:tcPr>
            <w:tcW w:w="4602" w:type="dxa"/>
          </w:tcPr>
          <w:p w14:paraId="1D0656B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Sathish Kumar</w:t>
            </w:r>
          </w:p>
        </w:tc>
        <w:tc>
          <w:tcPr>
            <w:tcW w:w="3639" w:type="dxa"/>
          </w:tcPr>
          <w:p w14:paraId="173A3F3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Charter</w:t>
            </w:r>
          </w:p>
        </w:tc>
      </w:tr>
      <w:tr w:rsidR="000D699B" w:rsidRPr="00BB2869" w14:paraId="30C37D95"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DD79692"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42B83AE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Matt Nolan</w:t>
            </w:r>
          </w:p>
        </w:tc>
        <w:tc>
          <w:tcPr>
            <w:tcW w:w="3639" w:type="dxa"/>
          </w:tcPr>
          <w:p w14:paraId="30B87DEB"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Charter</w:t>
            </w:r>
          </w:p>
        </w:tc>
      </w:tr>
      <w:tr w:rsidR="000D699B" w:rsidRPr="00BB2869" w14:paraId="321CAA6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6B59578"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0F33FC5B"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Kathy Troughton</w:t>
            </w:r>
          </w:p>
        </w:tc>
        <w:tc>
          <w:tcPr>
            <w:tcW w:w="3639" w:type="dxa"/>
          </w:tcPr>
          <w:p w14:paraId="5864E7C7"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Charter</w:t>
            </w:r>
          </w:p>
        </w:tc>
      </w:tr>
      <w:tr w:rsidR="000D699B" w:rsidRPr="00BB2869" w14:paraId="5732955D"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0C183CA"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6AE99E7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Tami Zwicky</w:t>
            </w:r>
          </w:p>
        </w:tc>
        <w:tc>
          <w:tcPr>
            <w:tcW w:w="3639" w:type="dxa"/>
          </w:tcPr>
          <w:p w14:paraId="1F71436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Cellcom</w:t>
            </w:r>
          </w:p>
        </w:tc>
      </w:tr>
      <w:tr w:rsidR="000D699B" w:rsidRPr="00BB2869" w14:paraId="36400A38"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A98E24F" w14:textId="77777777" w:rsidR="000D699B" w:rsidRPr="00F45D1D" w:rsidRDefault="000D699B" w:rsidP="003D1427">
            <w:pPr>
              <w:jc w:val="center"/>
              <w:rPr>
                <w:b w:val="0"/>
                <w:bCs w:val="0"/>
                <w:sz w:val="20"/>
                <w:szCs w:val="20"/>
              </w:rPr>
            </w:pPr>
          </w:p>
        </w:tc>
        <w:tc>
          <w:tcPr>
            <w:tcW w:w="4602" w:type="dxa"/>
          </w:tcPr>
          <w:p w14:paraId="662EBC2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Luis A Campos Centeno</w:t>
            </w:r>
          </w:p>
        </w:tc>
        <w:tc>
          <w:tcPr>
            <w:tcW w:w="3639" w:type="dxa"/>
          </w:tcPr>
          <w:p w14:paraId="29F4FAA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Claro</w:t>
            </w:r>
          </w:p>
        </w:tc>
      </w:tr>
      <w:tr w:rsidR="000D699B" w:rsidRPr="00BB2869" w14:paraId="0D16D238"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1D4D95D" w14:textId="77777777" w:rsidR="000D699B" w:rsidRPr="00F45D1D" w:rsidRDefault="000D699B" w:rsidP="003D1427">
            <w:pPr>
              <w:jc w:val="center"/>
              <w:rPr>
                <w:b w:val="0"/>
                <w:bCs w:val="0"/>
                <w:sz w:val="20"/>
                <w:szCs w:val="20"/>
              </w:rPr>
            </w:pPr>
          </w:p>
        </w:tc>
        <w:tc>
          <w:tcPr>
            <w:tcW w:w="4602" w:type="dxa"/>
          </w:tcPr>
          <w:p w14:paraId="6DA3A883"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Windy E Perez Encarnacion</w:t>
            </w:r>
          </w:p>
        </w:tc>
        <w:tc>
          <w:tcPr>
            <w:tcW w:w="3639" w:type="dxa"/>
          </w:tcPr>
          <w:p w14:paraId="3A84A0B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Claro</w:t>
            </w:r>
          </w:p>
        </w:tc>
      </w:tr>
      <w:tr w:rsidR="000D699B" w:rsidRPr="00BB2869" w14:paraId="3EC448FF"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3F8B6F3B"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63370FC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r w:rsidRPr="00871A3C">
              <w:rPr>
                <w:sz w:val="20"/>
                <w:szCs w:val="20"/>
              </w:rPr>
              <w:t>Javier Soto</w:t>
            </w:r>
            <w:r>
              <w:rPr>
                <w:sz w:val="20"/>
                <w:szCs w:val="20"/>
              </w:rPr>
              <w:t xml:space="preserve"> </w:t>
            </w:r>
            <w:proofErr w:type="spellStart"/>
            <w:r>
              <w:rPr>
                <w:sz w:val="20"/>
                <w:szCs w:val="20"/>
              </w:rPr>
              <w:t>Reveron</w:t>
            </w:r>
            <w:proofErr w:type="spellEnd"/>
          </w:p>
        </w:tc>
        <w:tc>
          <w:tcPr>
            <w:tcW w:w="3639" w:type="dxa"/>
          </w:tcPr>
          <w:p w14:paraId="52666F2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r w:rsidRPr="00871A3C">
              <w:rPr>
                <w:sz w:val="20"/>
                <w:szCs w:val="20"/>
              </w:rPr>
              <w:t>Claro</w:t>
            </w:r>
          </w:p>
        </w:tc>
      </w:tr>
      <w:tr w:rsidR="000D699B" w:rsidRPr="00BB2869" w14:paraId="1A84EADF"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B314032" w14:textId="77777777" w:rsidR="000D699B" w:rsidRPr="00F45D1D" w:rsidRDefault="000D699B" w:rsidP="003D1427">
            <w:pPr>
              <w:jc w:val="center"/>
              <w:rPr>
                <w:b w:val="0"/>
                <w:bCs w:val="0"/>
                <w:sz w:val="20"/>
                <w:szCs w:val="20"/>
              </w:rPr>
            </w:pPr>
          </w:p>
        </w:tc>
        <w:tc>
          <w:tcPr>
            <w:tcW w:w="4602" w:type="dxa"/>
          </w:tcPr>
          <w:p w14:paraId="7B7884AB"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C</w:t>
            </w:r>
            <w:r w:rsidRPr="00F45D1D">
              <w:rPr>
                <w:sz w:val="20"/>
                <w:szCs w:val="20"/>
              </w:rPr>
              <w:t>atlyn Antonelli</w:t>
            </w:r>
          </w:p>
        </w:tc>
        <w:tc>
          <w:tcPr>
            <w:tcW w:w="3639" w:type="dxa"/>
          </w:tcPr>
          <w:p w14:paraId="59869166"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Comcast</w:t>
            </w:r>
          </w:p>
        </w:tc>
      </w:tr>
      <w:tr w:rsidR="000D699B" w:rsidRPr="00BB2869" w14:paraId="6FB8E85D"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7833274E" w14:textId="77777777" w:rsidR="000D699B" w:rsidRPr="00F45D1D" w:rsidRDefault="000D699B" w:rsidP="003D1427">
            <w:pPr>
              <w:jc w:val="center"/>
              <w:rPr>
                <w:b w:val="0"/>
                <w:bCs w:val="0"/>
                <w:sz w:val="20"/>
                <w:szCs w:val="20"/>
              </w:rPr>
            </w:pPr>
          </w:p>
        </w:tc>
        <w:tc>
          <w:tcPr>
            <w:tcW w:w="4602" w:type="dxa"/>
          </w:tcPr>
          <w:p w14:paraId="5D77C15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Judi Bostic</w:t>
            </w:r>
          </w:p>
        </w:tc>
        <w:tc>
          <w:tcPr>
            <w:tcW w:w="3639" w:type="dxa"/>
          </w:tcPr>
          <w:p w14:paraId="563FFC2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Comcast</w:t>
            </w:r>
          </w:p>
        </w:tc>
      </w:tr>
      <w:tr w:rsidR="000D699B" w:rsidRPr="00BB2869" w14:paraId="25E78F76"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3B71838"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4228ED7E"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Rosetta Knudsen</w:t>
            </w:r>
          </w:p>
        </w:tc>
        <w:tc>
          <w:tcPr>
            <w:tcW w:w="3639" w:type="dxa"/>
          </w:tcPr>
          <w:p w14:paraId="372BC9C0"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Comcast</w:t>
            </w:r>
          </w:p>
        </w:tc>
      </w:tr>
      <w:tr w:rsidR="000D699B" w:rsidRPr="00BB2869" w14:paraId="7EDD30EA"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3F776AFF"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63509D4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DS Littlefield</w:t>
            </w:r>
          </w:p>
        </w:tc>
        <w:tc>
          <w:tcPr>
            <w:tcW w:w="3639" w:type="dxa"/>
          </w:tcPr>
          <w:p w14:paraId="26AE115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Comcast</w:t>
            </w:r>
          </w:p>
        </w:tc>
      </w:tr>
      <w:tr w:rsidR="000D699B" w:rsidRPr="00BB2869" w14:paraId="62C28C66"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6AA852F" w14:textId="77777777" w:rsidR="000D699B" w:rsidRPr="00F45D1D" w:rsidRDefault="000D699B" w:rsidP="003D1427">
            <w:pPr>
              <w:jc w:val="center"/>
              <w:rPr>
                <w:b w:val="0"/>
                <w:bCs w:val="0"/>
                <w:sz w:val="20"/>
                <w:szCs w:val="20"/>
              </w:rPr>
            </w:pPr>
          </w:p>
        </w:tc>
        <w:tc>
          <w:tcPr>
            <w:tcW w:w="4602" w:type="dxa"/>
          </w:tcPr>
          <w:p w14:paraId="56C41F6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Bryan Medina</w:t>
            </w:r>
          </w:p>
        </w:tc>
        <w:tc>
          <w:tcPr>
            <w:tcW w:w="3639" w:type="dxa"/>
          </w:tcPr>
          <w:p w14:paraId="3CF6CA7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Comcast</w:t>
            </w:r>
          </w:p>
        </w:tc>
      </w:tr>
      <w:tr w:rsidR="000D699B" w:rsidRPr="00BB2869" w14:paraId="4F0B3DC2"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C911C57" w14:textId="77777777" w:rsidR="000D699B" w:rsidRPr="00F45D1D" w:rsidRDefault="000D699B" w:rsidP="003D1427">
            <w:pPr>
              <w:jc w:val="center"/>
              <w:rPr>
                <w:b w:val="0"/>
                <w:bCs w:val="0"/>
                <w:sz w:val="20"/>
                <w:szCs w:val="20"/>
              </w:rPr>
            </w:pPr>
          </w:p>
        </w:tc>
        <w:tc>
          <w:tcPr>
            <w:tcW w:w="4602" w:type="dxa"/>
          </w:tcPr>
          <w:p w14:paraId="45F9160A"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David Shuman</w:t>
            </w:r>
          </w:p>
        </w:tc>
        <w:tc>
          <w:tcPr>
            <w:tcW w:w="3639" w:type="dxa"/>
          </w:tcPr>
          <w:p w14:paraId="7FCF4EB4"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Comcast</w:t>
            </w:r>
          </w:p>
        </w:tc>
      </w:tr>
      <w:tr w:rsidR="000D699B" w:rsidRPr="00BB2869" w14:paraId="0E5A882D"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D4D2ABE"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146DB11D"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Andrea Smith</w:t>
            </w:r>
          </w:p>
        </w:tc>
        <w:tc>
          <w:tcPr>
            <w:tcW w:w="3639" w:type="dxa"/>
          </w:tcPr>
          <w:p w14:paraId="4F306333"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Comcast</w:t>
            </w:r>
          </w:p>
        </w:tc>
      </w:tr>
      <w:tr w:rsidR="000D699B" w:rsidRPr="00BB2869" w14:paraId="67DA1C0E"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226E85C"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69ACEC3C"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Paul Belote</w:t>
            </w:r>
          </w:p>
        </w:tc>
        <w:tc>
          <w:tcPr>
            <w:tcW w:w="3639" w:type="dxa"/>
          </w:tcPr>
          <w:p w14:paraId="29EF995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Dish Wireless</w:t>
            </w:r>
          </w:p>
        </w:tc>
      </w:tr>
      <w:tr w:rsidR="000D699B" w:rsidRPr="00BB2869" w14:paraId="5AB933CC"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5733E8C"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21334532"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Dan Bowlin</w:t>
            </w:r>
          </w:p>
        </w:tc>
        <w:tc>
          <w:tcPr>
            <w:tcW w:w="3639" w:type="dxa"/>
          </w:tcPr>
          <w:p w14:paraId="46F25BD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Dish Wireless</w:t>
            </w:r>
          </w:p>
        </w:tc>
      </w:tr>
      <w:tr w:rsidR="000D699B" w:rsidRPr="00BB2869" w14:paraId="6A43E778"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E04EEE8" w14:textId="77777777" w:rsidR="000D699B" w:rsidRPr="00F45D1D" w:rsidRDefault="000D699B" w:rsidP="003D1427">
            <w:pPr>
              <w:jc w:val="center"/>
              <w:rPr>
                <w:b w:val="0"/>
                <w:bCs w:val="0"/>
                <w:sz w:val="20"/>
                <w:szCs w:val="20"/>
              </w:rPr>
            </w:pPr>
          </w:p>
        </w:tc>
        <w:tc>
          <w:tcPr>
            <w:tcW w:w="4602" w:type="dxa"/>
          </w:tcPr>
          <w:p w14:paraId="6E4DECEE"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Jarred Engelholm</w:t>
            </w:r>
          </w:p>
        </w:tc>
        <w:tc>
          <w:tcPr>
            <w:tcW w:w="3639" w:type="dxa"/>
          </w:tcPr>
          <w:p w14:paraId="3E875E9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Dish Wireless</w:t>
            </w:r>
          </w:p>
        </w:tc>
      </w:tr>
      <w:tr w:rsidR="000D699B" w:rsidRPr="00BB2869" w14:paraId="1D2375DD"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A13DE07"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7739A0E9"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Sravani Gopisetti</w:t>
            </w:r>
          </w:p>
        </w:tc>
        <w:tc>
          <w:tcPr>
            <w:tcW w:w="3639" w:type="dxa"/>
          </w:tcPr>
          <w:p w14:paraId="78DEF9D6"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Dish Wireless</w:t>
            </w:r>
          </w:p>
        </w:tc>
      </w:tr>
      <w:tr w:rsidR="000D699B" w:rsidRPr="00BB2869" w14:paraId="58F3181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746D6125"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2334BBA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Kathy Rogers</w:t>
            </w:r>
          </w:p>
        </w:tc>
        <w:tc>
          <w:tcPr>
            <w:tcW w:w="3639" w:type="dxa"/>
          </w:tcPr>
          <w:p w14:paraId="3910EA2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Dish Wireless</w:t>
            </w:r>
          </w:p>
        </w:tc>
      </w:tr>
      <w:tr w:rsidR="000D699B" w:rsidRPr="00BB2869" w14:paraId="1C8066F3"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0EFAF88" w14:textId="77777777" w:rsidR="000D699B" w:rsidRPr="00F45D1D" w:rsidRDefault="000D699B" w:rsidP="003D1427">
            <w:pPr>
              <w:jc w:val="center"/>
              <w:rPr>
                <w:b w:val="0"/>
                <w:bCs w:val="0"/>
                <w:sz w:val="20"/>
                <w:szCs w:val="20"/>
              </w:rPr>
            </w:pPr>
          </w:p>
        </w:tc>
        <w:tc>
          <w:tcPr>
            <w:tcW w:w="4602" w:type="dxa"/>
          </w:tcPr>
          <w:p w14:paraId="062D95F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Melinda Yost</w:t>
            </w:r>
          </w:p>
        </w:tc>
        <w:tc>
          <w:tcPr>
            <w:tcW w:w="3639" w:type="dxa"/>
          </w:tcPr>
          <w:p w14:paraId="1DDF59B0"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Dish Wireless</w:t>
            </w:r>
          </w:p>
        </w:tc>
      </w:tr>
      <w:tr w:rsidR="000D699B" w:rsidRPr="00BB2869" w14:paraId="57236F0B"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4FA40B3" w14:textId="77777777" w:rsidR="000D699B" w:rsidRPr="00F45D1D" w:rsidRDefault="000D699B" w:rsidP="003D1427">
            <w:pPr>
              <w:jc w:val="center"/>
              <w:rPr>
                <w:b w:val="0"/>
                <w:bCs w:val="0"/>
                <w:sz w:val="20"/>
                <w:szCs w:val="20"/>
              </w:rPr>
            </w:pPr>
          </w:p>
        </w:tc>
        <w:tc>
          <w:tcPr>
            <w:tcW w:w="4602" w:type="dxa"/>
          </w:tcPr>
          <w:p w14:paraId="0F90C8A4"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Elshaday Yacob</w:t>
            </w:r>
          </w:p>
        </w:tc>
        <w:tc>
          <w:tcPr>
            <w:tcW w:w="3639" w:type="dxa"/>
          </w:tcPr>
          <w:p w14:paraId="406E00DA"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Dish Wireless</w:t>
            </w:r>
          </w:p>
        </w:tc>
      </w:tr>
      <w:tr w:rsidR="000D699B" w:rsidRPr="00BB2869" w14:paraId="316D7725"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567D1DD" w14:textId="77777777" w:rsidR="000D699B" w:rsidRPr="00F45D1D" w:rsidRDefault="000D699B" w:rsidP="003D1427">
            <w:pPr>
              <w:jc w:val="center"/>
              <w:rPr>
                <w:b w:val="0"/>
                <w:bCs w:val="0"/>
                <w:sz w:val="20"/>
                <w:szCs w:val="20"/>
              </w:rPr>
            </w:pPr>
          </w:p>
        </w:tc>
        <w:tc>
          <w:tcPr>
            <w:tcW w:w="4602" w:type="dxa"/>
          </w:tcPr>
          <w:p w14:paraId="7AEACF1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Paul Butler</w:t>
            </w:r>
          </w:p>
        </w:tc>
        <w:tc>
          <w:tcPr>
            <w:tcW w:w="3639" w:type="dxa"/>
          </w:tcPr>
          <w:p w14:paraId="1D17B452"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Empire One Telecom</w:t>
            </w:r>
          </w:p>
        </w:tc>
      </w:tr>
      <w:tr w:rsidR="000D699B" w:rsidRPr="00BB2869" w14:paraId="36B8BAF6"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F80999C" w14:textId="77777777" w:rsidR="000D699B" w:rsidRPr="00F45D1D" w:rsidRDefault="000D699B" w:rsidP="003D1427">
            <w:pPr>
              <w:jc w:val="center"/>
              <w:rPr>
                <w:b w:val="0"/>
                <w:bCs w:val="0"/>
                <w:sz w:val="20"/>
                <w:szCs w:val="20"/>
              </w:rPr>
            </w:pPr>
          </w:p>
        </w:tc>
        <w:tc>
          <w:tcPr>
            <w:tcW w:w="4602" w:type="dxa"/>
          </w:tcPr>
          <w:p w14:paraId="1391E757"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Amanda Elrod</w:t>
            </w:r>
          </w:p>
        </w:tc>
        <w:tc>
          <w:tcPr>
            <w:tcW w:w="3639" w:type="dxa"/>
          </w:tcPr>
          <w:p w14:paraId="5F64BD2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ETC</w:t>
            </w:r>
          </w:p>
        </w:tc>
      </w:tr>
      <w:tr w:rsidR="000D699B" w:rsidRPr="00BB2869" w14:paraId="24806D28"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7E941A3" w14:textId="77777777" w:rsidR="000D699B" w:rsidRPr="00F45D1D" w:rsidRDefault="000D699B" w:rsidP="003D1427">
            <w:pPr>
              <w:jc w:val="center"/>
              <w:rPr>
                <w:b w:val="0"/>
                <w:bCs w:val="0"/>
                <w:sz w:val="20"/>
                <w:szCs w:val="20"/>
              </w:rPr>
            </w:pPr>
          </w:p>
        </w:tc>
        <w:tc>
          <w:tcPr>
            <w:tcW w:w="4602" w:type="dxa"/>
          </w:tcPr>
          <w:p w14:paraId="7A87F4F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Leslie Miklos</w:t>
            </w:r>
          </w:p>
        </w:tc>
        <w:tc>
          <w:tcPr>
            <w:tcW w:w="3639" w:type="dxa"/>
          </w:tcPr>
          <w:p w14:paraId="4CCE618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Fidium</w:t>
            </w:r>
            <w:proofErr w:type="spellEnd"/>
          </w:p>
        </w:tc>
      </w:tr>
      <w:tr w:rsidR="000D699B" w:rsidRPr="00BB2869" w14:paraId="57FE306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6DE86DB2" w14:textId="77777777" w:rsidR="000D699B" w:rsidRPr="00F45D1D" w:rsidRDefault="000D699B" w:rsidP="003D1427">
            <w:pPr>
              <w:jc w:val="center"/>
              <w:rPr>
                <w:b w:val="0"/>
                <w:bCs w:val="0"/>
                <w:sz w:val="20"/>
                <w:szCs w:val="20"/>
              </w:rPr>
            </w:pPr>
          </w:p>
        </w:tc>
        <w:tc>
          <w:tcPr>
            <w:tcW w:w="4602" w:type="dxa"/>
          </w:tcPr>
          <w:p w14:paraId="08C5418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Erla Erlingsdottir</w:t>
            </w:r>
          </w:p>
        </w:tc>
        <w:tc>
          <w:tcPr>
            <w:tcW w:w="3639" w:type="dxa"/>
          </w:tcPr>
          <w:p w14:paraId="126F6EE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Freeconferencecall</w:t>
            </w:r>
            <w:proofErr w:type="spellEnd"/>
          </w:p>
        </w:tc>
      </w:tr>
      <w:tr w:rsidR="000D699B" w:rsidRPr="00BB2869" w14:paraId="69E3F4DF"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D934711" w14:textId="77777777" w:rsidR="000D699B" w:rsidRPr="00F45D1D" w:rsidRDefault="000D699B" w:rsidP="003D1427">
            <w:pPr>
              <w:jc w:val="center"/>
              <w:rPr>
                <w:b w:val="0"/>
                <w:bCs w:val="0"/>
                <w:sz w:val="20"/>
                <w:szCs w:val="20"/>
              </w:rPr>
            </w:pPr>
          </w:p>
        </w:tc>
        <w:tc>
          <w:tcPr>
            <w:tcW w:w="4602" w:type="dxa"/>
          </w:tcPr>
          <w:p w14:paraId="261A2FBE"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Timothy Hoffert</w:t>
            </w:r>
          </w:p>
        </w:tc>
        <w:tc>
          <w:tcPr>
            <w:tcW w:w="3639" w:type="dxa"/>
          </w:tcPr>
          <w:p w14:paraId="55A65A53"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Frontier</w:t>
            </w:r>
          </w:p>
        </w:tc>
      </w:tr>
      <w:tr w:rsidR="000D699B" w:rsidRPr="00BB2869" w14:paraId="26E84F03"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6935FD3B"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5740A1B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Sheri Pressler</w:t>
            </w:r>
          </w:p>
        </w:tc>
        <w:tc>
          <w:tcPr>
            <w:tcW w:w="3639" w:type="dxa"/>
          </w:tcPr>
          <w:p w14:paraId="6587D44C"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Frontier</w:t>
            </w:r>
          </w:p>
        </w:tc>
      </w:tr>
      <w:tr w:rsidR="000D699B" w:rsidRPr="00BB2869" w14:paraId="35DF4860"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92BF30B" w14:textId="77777777" w:rsidR="000D699B" w:rsidRPr="00F45D1D" w:rsidRDefault="000D699B" w:rsidP="003D1427">
            <w:pPr>
              <w:jc w:val="center"/>
              <w:rPr>
                <w:b w:val="0"/>
                <w:bCs w:val="0"/>
                <w:sz w:val="20"/>
                <w:szCs w:val="20"/>
              </w:rPr>
            </w:pPr>
          </w:p>
        </w:tc>
        <w:tc>
          <w:tcPr>
            <w:tcW w:w="4602" w:type="dxa"/>
          </w:tcPr>
          <w:p w14:paraId="6617B560"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Rita Rose</w:t>
            </w:r>
          </w:p>
        </w:tc>
        <w:tc>
          <w:tcPr>
            <w:tcW w:w="3639" w:type="dxa"/>
          </w:tcPr>
          <w:p w14:paraId="36960F8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Frontier</w:t>
            </w:r>
          </w:p>
        </w:tc>
      </w:tr>
      <w:tr w:rsidR="000D699B" w:rsidRPr="00BB2869" w14:paraId="44FE6F28"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1E84E89" w14:textId="77777777" w:rsidR="000D699B" w:rsidRPr="00F45D1D" w:rsidRDefault="000D699B" w:rsidP="003D1427">
            <w:pPr>
              <w:jc w:val="center"/>
              <w:rPr>
                <w:b w:val="0"/>
                <w:bCs w:val="0"/>
                <w:sz w:val="20"/>
                <w:szCs w:val="20"/>
              </w:rPr>
            </w:pPr>
          </w:p>
        </w:tc>
        <w:tc>
          <w:tcPr>
            <w:tcW w:w="4602" w:type="dxa"/>
          </w:tcPr>
          <w:p w14:paraId="5819B86E"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Karen Woodward</w:t>
            </w:r>
          </w:p>
        </w:tc>
        <w:tc>
          <w:tcPr>
            <w:tcW w:w="3639" w:type="dxa"/>
          </w:tcPr>
          <w:p w14:paraId="6DC54BEB"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Frontier</w:t>
            </w:r>
          </w:p>
        </w:tc>
      </w:tr>
      <w:tr w:rsidR="000D699B" w:rsidRPr="00BB2869" w14:paraId="297AB7EC"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FFB23E0" w14:textId="77777777" w:rsidR="000D699B" w:rsidRPr="00F45D1D" w:rsidRDefault="000D699B" w:rsidP="003D1427">
            <w:pPr>
              <w:jc w:val="center"/>
              <w:rPr>
                <w:b w:val="0"/>
                <w:bCs w:val="0"/>
                <w:sz w:val="20"/>
                <w:szCs w:val="20"/>
              </w:rPr>
            </w:pPr>
          </w:p>
        </w:tc>
        <w:tc>
          <w:tcPr>
            <w:tcW w:w="4602" w:type="dxa"/>
          </w:tcPr>
          <w:p w14:paraId="109C3A1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Kristilita Hyacinthe</w:t>
            </w:r>
          </w:p>
        </w:tc>
        <w:tc>
          <w:tcPr>
            <w:tcW w:w="3639" w:type="dxa"/>
          </w:tcPr>
          <w:p w14:paraId="546E608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Granite</w:t>
            </w:r>
          </w:p>
        </w:tc>
      </w:tr>
      <w:tr w:rsidR="000D699B" w:rsidRPr="00BB2869" w14:paraId="311A06B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63EEA323" w14:textId="77777777" w:rsidR="000D699B" w:rsidRPr="009975DD" w:rsidRDefault="000D699B" w:rsidP="003D1427">
            <w:pPr>
              <w:jc w:val="center"/>
              <w:rPr>
                <w:sz w:val="20"/>
                <w:szCs w:val="20"/>
              </w:rPr>
            </w:pPr>
            <w:r>
              <w:rPr>
                <w:b w:val="0"/>
                <w:bCs w:val="0"/>
                <w:sz w:val="20"/>
                <w:szCs w:val="20"/>
              </w:rPr>
              <w:t>Y</w:t>
            </w:r>
          </w:p>
        </w:tc>
        <w:tc>
          <w:tcPr>
            <w:tcW w:w="4602" w:type="dxa"/>
          </w:tcPr>
          <w:p w14:paraId="54F55DB7"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Renee Berkowitz</w:t>
            </w:r>
          </w:p>
        </w:tc>
        <w:tc>
          <w:tcPr>
            <w:tcW w:w="3639" w:type="dxa"/>
          </w:tcPr>
          <w:p w14:paraId="641913D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0D699B" w:rsidRPr="00BB2869" w14:paraId="23830A4F"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E7FEFB2" w14:textId="77777777" w:rsidR="000D699B" w:rsidRPr="00F45D1D" w:rsidRDefault="000D699B" w:rsidP="003D1427">
            <w:pPr>
              <w:jc w:val="center"/>
              <w:rPr>
                <w:b w:val="0"/>
                <w:bCs w:val="0"/>
                <w:sz w:val="20"/>
                <w:szCs w:val="20"/>
              </w:rPr>
            </w:pPr>
          </w:p>
        </w:tc>
        <w:tc>
          <w:tcPr>
            <w:tcW w:w="4602" w:type="dxa"/>
          </w:tcPr>
          <w:p w14:paraId="1D1B645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Maureen Butler</w:t>
            </w:r>
          </w:p>
        </w:tc>
        <w:tc>
          <w:tcPr>
            <w:tcW w:w="3639" w:type="dxa"/>
          </w:tcPr>
          <w:p w14:paraId="3EE648C9"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0D699B" w:rsidRPr="00BB2869" w14:paraId="3EFD6C3D"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752F3085"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2E65448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Eddie Chen</w:t>
            </w:r>
          </w:p>
        </w:tc>
        <w:tc>
          <w:tcPr>
            <w:tcW w:w="3639" w:type="dxa"/>
          </w:tcPr>
          <w:p w14:paraId="7E0272DC"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0D699B" w:rsidRPr="00BB2869" w14:paraId="59167E0B"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B2E45FE" w14:textId="77777777" w:rsidR="000D699B" w:rsidRPr="00F45D1D" w:rsidRDefault="000D699B" w:rsidP="003D1427">
            <w:pPr>
              <w:jc w:val="center"/>
              <w:rPr>
                <w:b w:val="0"/>
                <w:bCs w:val="0"/>
                <w:sz w:val="20"/>
                <w:szCs w:val="20"/>
              </w:rPr>
            </w:pPr>
          </w:p>
        </w:tc>
        <w:tc>
          <w:tcPr>
            <w:tcW w:w="4602" w:type="dxa"/>
          </w:tcPr>
          <w:p w14:paraId="593FCEF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Anthony Christiano</w:t>
            </w:r>
          </w:p>
        </w:tc>
        <w:tc>
          <w:tcPr>
            <w:tcW w:w="3639" w:type="dxa"/>
          </w:tcPr>
          <w:p w14:paraId="7FF44560"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0D699B" w:rsidRPr="00BB2869" w14:paraId="426D031A"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EEE43BD" w14:textId="77777777" w:rsidR="000D699B" w:rsidRPr="00F45D1D" w:rsidRDefault="000D699B" w:rsidP="003D1427">
            <w:pPr>
              <w:jc w:val="center"/>
              <w:rPr>
                <w:b w:val="0"/>
                <w:bCs w:val="0"/>
                <w:sz w:val="20"/>
                <w:szCs w:val="20"/>
              </w:rPr>
            </w:pPr>
          </w:p>
        </w:tc>
        <w:tc>
          <w:tcPr>
            <w:tcW w:w="4602" w:type="dxa"/>
          </w:tcPr>
          <w:p w14:paraId="25A97809"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Jayashree Devarajan</w:t>
            </w:r>
          </w:p>
        </w:tc>
        <w:tc>
          <w:tcPr>
            <w:tcW w:w="3639" w:type="dxa"/>
          </w:tcPr>
          <w:p w14:paraId="716ECAF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0D699B" w:rsidRPr="00BB2869" w14:paraId="5657C7DB"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B1CDE13"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4D8072BE"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Michael Doherty (CMA)</w:t>
            </w:r>
          </w:p>
        </w:tc>
        <w:tc>
          <w:tcPr>
            <w:tcW w:w="3639" w:type="dxa"/>
          </w:tcPr>
          <w:p w14:paraId="53BEB5F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0D699B" w:rsidRPr="00BB2869" w14:paraId="6E1919AC"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09AF175" w14:textId="77777777" w:rsidR="000D699B" w:rsidRPr="00F45D1D" w:rsidRDefault="000D699B" w:rsidP="003D1427">
            <w:pPr>
              <w:jc w:val="center"/>
              <w:rPr>
                <w:b w:val="0"/>
                <w:bCs w:val="0"/>
                <w:sz w:val="20"/>
                <w:szCs w:val="20"/>
              </w:rPr>
            </w:pPr>
          </w:p>
        </w:tc>
        <w:tc>
          <w:tcPr>
            <w:tcW w:w="4602" w:type="dxa"/>
          </w:tcPr>
          <w:p w14:paraId="532DC14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Loretta Graff</w:t>
            </w:r>
          </w:p>
        </w:tc>
        <w:tc>
          <w:tcPr>
            <w:tcW w:w="3639" w:type="dxa"/>
          </w:tcPr>
          <w:p w14:paraId="1D5C042E"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0D699B" w:rsidRPr="00BB2869" w14:paraId="3A52D416"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3FAC7D4" w14:textId="77777777" w:rsidR="000D699B" w:rsidRPr="00F45D1D" w:rsidRDefault="000D699B" w:rsidP="003D1427">
            <w:pPr>
              <w:jc w:val="center"/>
              <w:rPr>
                <w:b w:val="0"/>
                <w:bCs w:val="0"/>
                <w:sz w:val="20"/>
                <w:szCs w:val="20"/>
              </w:rPr>
            </w:pPr>
          </w:p>
        </w:tc>
        <w:tc>
          <w:tcPr>
            <w:tcW w:w="4602" w:type="dxa"/>
          </w:tcPr>
          <w:p w14:paraId="56D1030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Mike Grimshaw</w:t>
            </w:r>
          </w:p>
        </w:tc>
        <w:tc>
          <w:tcPr>
            <w:tcW w:w="3639" w:type="dxa"/>
          </w:tcPr>
          <w:p w14:paraId="2B6E1CC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0D699B" w:rsidRPr="00BB2869" w14:paraId="723F02AD"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169F2903"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72F50378"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Carolyn Knight</w:t>
            </w:r>
          </w:p>
        </w:tc>
        <w:tc>
          <w:tcPr>
            <w:tcW w:w="3639" w:type="dxa"/>
          </w:tcPr>
          <w:p w14:paraId="3C931951"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0D699B" w:rsidRPr="00BB2869" w14:paraId="0A8C4B31"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656A746"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755C0F2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Steve Koch</w:t>
            </w:r>
          </w:p>
        </w:tc>
        <w:tc>
          <w:tcPr>
            <w:tcW w:w="3639" w:type="dxa"/>
          </w:tcPr>
          <w:p w14:paraId="67BE4C9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0D699B" w:rsidRPr="00BB2869" w14:paraId="0E7885D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32D5B96"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3E1F5997"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John Malyar</w:t>
            </w:r>
          </w:p>
        </w:tc>
        <w:tc>
          <w:tcPr>
            <w:tcW w:w="3639" w:type="dxa"/>
          </w:tcPr>
          <w:p w14:paraId="53BCD65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0D699B" w:rsidRPr="00BB2869" w14:paraId="14383778"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0B2D9E7" w14:textId="77777777" w:rsidR="000D699B" w:rsidRPr="00F45D1D" w:rsidRDefault="000D699B" w:rsidP="003D1427">
            <w:pPr>
              <w:jc w:val="center"/>
              <w:rPr>
                <w:b w:val="0"/>
                <w:bCs w:val="0"/>
                <w:sz w:val="20"/>
                <w:szCs w:val="20"/>
              </w:rPr>
            </w:pPr>
          </w:p>
        </w:tc>
        <w:tc>
          <w:tcPr>
            <w:tcW w:w="4602" w:type="dxa"/>
          </w:tcPr>
          <w:p w14:paraId="285E3C20"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William McGlinn</w:t>
            </w:r>
          </w:p>
        </w:tc>
        <w:tc>
          <w:tcPr>
            <w:tcW w:w="3639" w:type="dxa"/>
          </w:tcPr>
          <w:p w14:paraId="42355CD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0D699B" w:rsidRPr="00BB2869" w14:paraId="783184E6"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BB4BE60"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6FF84329"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Cathy McMahon</w:t>
            </w:r>
          </w:p>
        </w:tc>
        <w:tc>
          <w:tcPr>
            <w:tcW w:w="3639" w:type="dxa"/>
          </w:tcPr>
          <w:p w14:paraId="22357761"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0D699B" w:rsidRPr="00BB2869" w14:paraId="0D6290FA"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EC46265" w14:textId="77777777" w:rsidR="000D699B" w:rsidRPr="00F45D1D" w:rsidRDefault="000D699B" w:rsidP="003D1427">
            <w:pPr>
              <w:jc w:val="center"/>
              <w:rPr>
                <w:b w:val="0"/>
                <w:bCs w:val="0"/>
                <w:sz w:val="20"/>
                <w:szCs w:val="20"/>
              </w:rPr>
            </w:pPr>
          </w:p>
        </w:tc>
        <w:tc>
          <w:tcPr>
            <w:tcW w:w="4602" w:type="dxa"/>
          </w:tcPr>
          <w:p w14:paraId="6EFF7376"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Crystal Morgan</w:t>
            </w:r>
          </w:p>
        </w:tc>
        <w:tc>
          <w:tcPr>
            <w:tcW w:w="3639" w:type="dxa"/>
          </w:tcPr>
          <w:p w14:paraId="58FD6D9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0D699B" w:rsidRPr="00BB2869" w14:paraId="4D11A1FA"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19608D1B" w14:textId="77777777" w:rsidR="000D699B" w:rsidRPr="00F45D1D" w:rsidRDefault="000D699B" w:rsidP="003D1427">
            <w:pPr>
              <w:jc w:val="center"/>
              <w:rPr>
                <w:b w:val="0"/>
                <w:bCs w:val="0"/>
                <w:sz w:val="20"/>
                <w:szCs w:val="20"/>
              </w:rPr>
            </w:pPr>
          </w:p>
        </w:tc>
        <w:tc>
          <w:tcPr>
            <w:tcW w:w="4602" w:type="dxa"/>
          </w:tcPr>
          <w:p w14:paraId="281206D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Mike Poling</w:t>
            </w:r>
          </w:p>
        </w:tc>
        <w:tc>
          <w:tcPr>
            <w:tcW w:w="3639" w:type="dxa"/>
          </w:tcPr>
          <w:p w14:paraId="569C811A"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0D699B" w:rsidRPr="00BB2869" w14:paraId="1EF63557"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87FE45D" w14:textId="77777777" w:rsidR="000D699B" w:rsidRPr="00F45D1D" w:rsidRDefault="000D699B" w:rsidP="003D1427">
            <w:pPr>
              <w:jc w:val="center"/>
              <w:rPr>
                <w:b w:val="0"/>
                <w:bCs w:val="0"/>
                <w:sz w:val="20"/>
                <w:szCs w:val="20"/>
              </w:rPr>
            </w:pPr>
          </w:p>
        </w:tc>
        <w:tc>
          <w:tcPr>
            <w:tcW w:w="4602" w:type="dxa"/>
          </w:tcPr>
          <w:p w14:paraId="1D6896E2"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Chris Spuler</w:t>
            </w:r>
          </w:p>
        </w:tc>
        <w:tc>
          <w:tcPr>
            <w:tcW w:w="3639" w:type="dxa"/>
          </w:tcPr>
          <w:p w14:paraId="5071206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0D699B" w:rsidRPr="00BB2869" w14:paraId="29F0DEF9"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66691D79"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699CA71C"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Matthew Timmermann</w:t>
            </w:r>
          </w:p>
        </w:tc>
        <w:tc>
          <w:tcPr>
            <w:tcW w:w="3639" w:type="dxa"/>
          </w:tcPr>
          <w:p w14:paraId="39C3DC8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0D699B" w:rsidRPr="00BB2869" w14:paraId="691D86E8"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8A6B074" w14:textId="77777777" w:rsidR="000D699B" w:rsidRPr="00F45D1D" w:rsidRDefault="000D699B" w:rsidP="003D1427">
            <w:pPr>
              <w:jc w:val="center"/>
              <w:rPr>
                <w:b w:val="0"/>
                <w:bCs w:val="0"/>
                <w:sz w:val="20"/>
                <w:szCs w:val="20"/>
              </w:rPr>
            </w:pPr>
          </w:p>
        </w:tc>
        <w:tc>
          <w:tcPr>
            <w:tcW w:w="4602" w:type="dxa"/>
          </w:tcPr>
          <w:p w14:paraId="4DCC1C3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Himabindu Yarlagadda</w:t>
            </w:r>
          </w:p>
        </w:tc>
        <w:tc>
          <w:tcPr>
            <w:tcW w:w="3639" w:type="dxa"/>
          </w:tcPr>
          <w:p w14:paraId="2A646904"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iconectiv</w:t>
            </w:r>
          </w:p>
        </w:tc>
      </w:tr>
      <w:tr w:rsidR="000D699B" w:rsidRPr="00BB2869" w14:paraId="0EE0A353"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2CCD64EC" w14:textId="77777777" w:rsidR="000D699B" w:rsidRPr="00F45D1D" w:rsidRDefault="000D699B" w:rsidP="003D1427">
            <w:pPr>
              <w:jc w:val="center"/>
              <w:rPr>
                <w:b w:val="0"/>
                <w:bCs w:val="0"/>
                <w:sz w:val="20"/>
                <w:szCs w:val="20"/>
              </w:rPr>
            </w:pPr>
          </w:p>
        </w:tc>
        <w:tc>
          <w:tcPr>
            <w:tcW w:w="4602" w:type="dxa"/>
          </w:tcPr>
          <w:p w14:paraId="5EA5882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Joel Zamlong</w:t>
            </w:r>
          </w:p>
        </w:tc>
        <w:tc>
          <w:tcPr>
            <w:tcW w:w="3639" w:type="dxa"/>
          </w:tcPr>
          <w:p w14:paraId="0F641E07"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iconectiv</w:t>
            </w:r>
          </w:p>
        </w:tc>
      </w:tr>
      <w:tr w:rsidR="000D699B" w:rsidRPr="00BB2869" w14:paraId="7509927E"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AE66425" w14:textId="77777777" w:rsidR="000D699B" w:rsidRPr="00F45D1D" w:rsidRDefault="000D699B" w:rsidP="003D1427">
            <w:pPr>
              <w:jc w:val="center"/>
              <w:rPr>
                <w:b w:val="0"/>
                <w:bCs w:val="0"/>
                <w:sz w:val="20"/>
                <w:szCs w:val="20"/>
              </w:rPr>
            </w:pPr>
          </w:p>
        </w:tc>
        <w:tc>
          <w:tcPr>
            <w:tcW w:w="4602" w:type="dxa"/>
          </w:tcPr>
          <w:p w14:paraId="539CB3B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Blake Quorn</w:t>
            </w:r>
          </w:p>
        </w:tc>
        <w:tc>
          <w:tcPr>
            <w:tcW w:w="3639" w:type="dxa"/>
          </w:tcPr>
          <w:p w14:paraId="3DA81A66"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Integra</w:t>
            </w:r>
          </w:p>
        </w:tc>
      </w:tr>
      <w:tr w:rsidR="000D699B" w:rsidRPr="00BB2869" w14:paraId="17A0E8A2"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B45EB01" w14:textId="77777777" w:rsidR="000D699B" w:rsidRPr="00F45D1D" w:rsidRDefault="000D699B" w:rsidP="003D1427">
            <w:pPr>
              <w:jc w:val="center"/>
              <w:rPr>
                <w:b w:val="0"/>
                <w:bCs w:val="0"/>
                <w:sz w:val="20"/>
                <w:szCs w:val="20"/>
              </w:rPr>
            </w:pPr>
          </w:p>
        </w:tc>
        <w:tc>
          <w:tcPr>
            <w:tcW w:w="4602" w:type="dxa"/>
          </w:tcPr>
          <w:p w14:paraId="14554954"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Lori S. Deal</w:t>
            </w:r>
          </w:p>
        </w:tc>
        <w:tc>
          <w:tcPr>
            <w:tcW w:w="3639" w:type="dxa"/>
          </w:tcPr>
          <w:p w14:paraId="26EAC554"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Interstatetelcom</w:t>
            </w:r>
            <w:proofErr w:type="spellEnd"/>
          </w:p>
        </w:tc>
      </w:tr>
      <w:tr w:rsidR="000D699B" w:rsidRPr="00BB2869" w14:paraId="07DC673A"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3093C69" w14:textId="77777777" w:rsidR="000D699B" w:rsidRPr="00F45D1D" w:rsidRDefault="000D699B" w:rsidP="003D1427">
            <w:pPr>
              <w:jc w:val="center"/>
              <w:rPr>
                <w:b w:val="0"/>
                <w:bCs w:val="0"/>
                <w:sz w:val="20"/>
                <w:szCs w:val="20"/>
              </w:rPr>
            </w:pPr>
          </w:p>
        </w:tc>
        <w:tc>
          <w:tcPr>
            <w:tcW w:w="4602" w:type="dxa"/>
          </w:tcPr>
          <w:p w14:paraId="645F4C6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Cary Kirtz</w:t>
            </w:r>
          </w:p>
        </w:tc>
        <w:tc>
          <w:tcPr>
            <w:tcW w:w="3639" w:type="dxa"/>
          </w:tcPr>
          <w:p w14:paraId="3702F77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Interstatetelcom</w:t>
            </w:r>
            <w:proofErr w:type="spellEnd"/>
          </w:p>
        </w:tc>
      </w:tr>
      <w:tr w:rsidR="000D699B" w:rsidRPr="00BB2869" w14:paraId="39542D5F"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2D70CB20" w14:textId="77777777" w:rsidR="000D699B" w:rsidRPr="00F45D1D" w:rsidRDefault="000D699B" w:rsidP="003D1427">
            <w:pPr>
              <w:jc w:val="center"/>
              <w:rPr>
                <w:b w:val="0"/>
                <w:bCs w:val="0"/>
                <w:sz w:val="20"/>
                <w:szCs w:val="20"/>
              </w:rPr>
            </w:pPr>
          </w:p>
        </w:tc>
        <w:tc>
          <w:tcPr>
            <w:tcW w:w="4602" w:type="dxa"/>
          </w:tcPr>
          <w:p w14:paraId="5B2D6729"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Eunice Musyoki</w:t>
            </w:r>
          </w:p>
        </w:tc>
        <w:tc>
          <w:tcPr>
            <w:tcW w:w="3639" w:type="dxa"/>
          </w:tcPr>
          <w:p w14:paraId="77DB763E"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iRISTEL</w:t>
            </w:r>
            <w:proofErr w:type="spellEnd"/>
          </w:p>
        </w:tc>
      </w:tr>
      <w:tr w:rsidR="000D699B" w:rsidRPr="00BB2869" w14:paraId="4CECDDA1"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D5D714C"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34D05E0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Bridget Alexander White</w:t>
            </w:r>
          </w:p>
        </w:tc>
        <w:tc>
          <w:tcPr>
            <w:tcW w:w="3639" w:type="dxa"/>
          </w:tcPr>
          <w:p w14:paraId="38B32DB2"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JSI</w:t>
            </w:r>
          </w:p>
        </w:tc>
      </w:tr>
      <w:tr w:rsidR="000D699B" w:rsidRPr="00BB2869" w14:paraId="5E8EA5CA"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35FF4CC5"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1E30EEE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Mathew Bridenbaugh</w:t>
            </w:r>
          </w:p>
        </w:tc>
        <w:tc>
          <w:tcPr>
            <w:tcW w:w="3639" w:type="dxa"/>
          </w:tcPr>
          <w:p w14:paraId="56498C0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Lumen</w:t>
            </w:r>
          </w:p>
        </w:tc>
      </w:tr>
      <w:tr w:rsidR="000D699B" w:rsidRPr="00BB2869" w14:paraId="1D5EBB9C"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17B12C6"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098BE7F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Doyt Duncan</w:t>
            </w:r>
          </w:p>
        </w:tc>
        <w:tc>
          <w:tcPr>
            <w:tcW w:w="3639" w:type="dxa"/>
          </w:tcPr>
          <w:p w14:paraId="574F6EE9"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Lumen</w:t>
            </w:r>
          </w:p>
        </w:tc>
      </w:tr>
      <w:tr w:rsidR="000D699B" w:rsidRPr="00BB2869" w14:paraId="489F1078"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65016C7"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5986B898"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Phil Linse</w:t>
            </w:r>
          </w:p>
        </w:tc>
        <w:tc>
          <w:tcPr>
            <w:tcW w:w="3639" w:type="dxa"/>
          </w:tcPr>
          <w:p w14:paraId="20647311"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Lumen</w:t>
            </w:r>
          </w:p>
        </w:tc>
      </w:tr>
      <w:tr w:rsidR="000D699B" w:rsidRPr="00BB2869" w14:paraId="1A842361"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9479567" w14:textId="77777777" w:rsidR="000D699B" w:rsidRPr="00F45D1D" w:rsidRDefault="000D699B" w:rsidP="003D1427">
            <w:pPr>
              <w:jc w:val="center"/>
              <w:rPr>
                <w:b w:val="0"/>
                <w:bCs w:val="0"/>
                <w:sz w:val="20"/>
                <w:szCs w:val="20"/>
              </w:rPr>
            </w:pPr>
          </w:p>
        </w:tc>
        <w:tc>
          <w:tcPr>
            <w:tcW w:w="4602" w:type="dxa"/>
          </w:tcPr>
          <w:p w14:paraId="6A3B40AB"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John Wharton</w:t>
            </w:r>
          </w:p>
        </w:tc>
        <w:tc>
          <w:tcPr>
            <w:tcW w:w="3639" w:type="dxa"/>
          </w:tcPr>
          <w:p w14:paraId="7E2CDF6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Lumen</w:t>
            </w:r>
          </w:p>
        </w:tc>
      </w:tr>
      <w:tr w:rsidR="000D699B" w:rsidRPr="00BB2869" w14:paraId="4EDC1372"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A4DFE81" w14:textId="77777777" w:rsidR="000D699B" w:rsidRPr="00F45D1D" w:rsidRDefault="000D699B" w:rsidP="003D1427">
            <w:pPr>
              <w:jc w:val="center"/>
              <w:rPr>
                <w:b w:val="0"/>
                <w:bCs w:val="0"/>
                <w:sz w:val="20"/>
                <w:szCs w:val="20"/>
              </w:rPr>
            </w:pPr>
          </w:p>
        </w:tc>
        <w:tc>
          <w:tcPr>
            <w:tcW w:w="4602" w:type="dxa"/>
          </w:tcPr>
          <w:p w14:paraId="7D297287"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Tammy Withrow</w:t>
            </w:r>
          </w:p>
        </w:tc>
        <w:tc>
          <w:tcPr>
            <w:tcW w:w="3639" w:type="dxa"/>
          </w:tcPr>
          <w:p w14:paraId="3A1B92D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MBO One</w:t>
            </w:r>
          </w:p>
        </w:tc>
      </w:tr>
      <w:tr w:rsidR="000D699B" w:rsidRPr="00BB2869" w14:paraId="3A7FA0A9"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BE2ED1B" w14:textId="77777777" w:rsidR="000D699B" w:rsidRPr="00F45D1D" w:rsidRDefault="000D699B" w:rsidP="003D1427">
            <w:pPr>
              <w:jc w:val="center"/>
              <w:rPr>
                <w:b w:val="0"/>
                <w:bCs w:val="0"/>
                <w:sz w:val="20"/>
                <w:szCs w:val="20"/>
              </w:rPr>
            </w:pPr>
          </w:p>
        </w:tc>
        <w:tc>
          <w:tcPr>
            <w:tcW w:w="4602" w:type="dxa"/>
          </w:tcPr>
          <w:p w14:paraId="7BAF05D6"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Rick Fotino</w:t>
            </w:r>
          </w:p>
        </w:tc>
        <w:tc>
          <w:tcPr>
            <w:tcW w:w="3639" w:type="dxa"/>
          </w:tcPr>
          <w:p w14:paraId="047FEBA4"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NetNumber</w:t>
            </w:r>
          </w:p>
        </w:tc>
      </w:tr>
      <w:tr w:rsidR="000D699B" w:rsidRPr="00BB2869" w14:paraId="79DDEF8E"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D434212"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284A7BB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Teresa Patton</w:t>
            </w:r>
          </w:p>
        </w:tc>
        <w:tc>
          <w:tcPr>
            <w:tcW w:w="3639" w:type="dxa"/>
          </w:tcPr>
          <w:p w14:paraId="4C79DB4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NetNumber</w:t>
            </w:r>
          </w:p>
        </w:tc>
      </w:tr>
      <w:tr w:rsidR="000D699B" w:rsidRPr="00BB2869" w14:paraId="5BB83591"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23C26B3" w14:textId="77777777" w:rsidR="000D699B" w:rsidRPr="00F45D1D" w:rsidRDefault="000D699B" w:rsidP="003D1427">
            <w:pPr>
              <w:jc w:val="center"/>
              <w:rPr>
                <w:b w:val="0"/>
                <w:bCs w:val="0"/>
                <w:sz w:val="20"/>
                <w:szCs w:val="20"/>
              </w:rPr>
            </w:pPr>
          </w:p>
        </w:tc>
        <w:tc>
          <w:tcPr>
            <w:tcW w:w="4602" w:type="dxa"/>
          </w:tcPr>
          <w:p w14:paraId="68A594A4"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Egavinti</w:t>
            </w:r>
            <w:proofErr w:type="spellEnd"/>
            <w:r w:rsidRPr="00F45D1D">
              <w:rPr>
                <w:sz w:val="20"/>
                <w:szCs w:val="20"/>
              </w:rPr>
              <w:t xml:space="preserve"> Anjaneyulu</w:t>
            </w:r>
          </w:p>
        </w:tc>
        <w:tc>
          <w:tcPr>
            <w:tcW w:w="3639" w:type="dxa"/>
          </w:tcPr>
          <w:p w14:paraId="33443BD5"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0D699B" w:rsidRPr="00BB2869" w14:paraId="79089D0E"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4EBD7B0"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26BE56E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Lea Espy</w:t>
            </w:r>
          </w:p>
        </w:tc>
        <w:tc>
          <w:tcPr>
            <w:tcW w:w="3639" w:type="dxa"/>
          </w:tcPr>
          <w:p w14:paraId="6F17A457"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0D699B" w:rsidRPr="00BB2869" w14:paraId="2085BE1A"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A7E213D" w14:textId="77777777" w:rsidR="000D699B" w:rsidRPr="00F45D1D" w:rsidRDefault="000D699B" w:rsidP="003D1427">
            <w:pPr>
              <w:jc w:val="center"/>
              <w:rPr>
                <w:b w:val="0"/>
                <w:bCs w:val="0"/>
                <w:sz w:val="20"/>
                <w:szCs w:val="20"/>
              </w:rPr>
            </w:pPr>
          </w:p>
        </w:tc>
        <w:tc>
          <w:tcPr>
            <w:tcW w:w="4602" w:type="dxa"/>
          </w:tcPr>
          <w:p w14:paraId="33CE047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Sara Hutchinson</w:t>
            </w:r>
          </w:p>
        </w:tc>
        <w:tc>
          <w:tcPr>
            <w:tcW w:w="3639" w:type="dxa"/>
          </w:tcPr>
          <w:p w14:paraId="018D3062"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0D699B" w:rsidRPr="00BB2869" w14:paraId="31510CDC"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5DA9C26" w14:textId="77777777" w:rsidR="000D699B" w:rsidRPr="00F45D1D" w:rsidRDefault="000D699B" w:rsidP="003D1427">
            <w:pPr>
              <w:jc w:val="center"/>
              <w:rPr>
                <w:b w:val="0"/>
                <w:bCs w:val="0"/>
                <w:sz w:val="20"/>
                <w:szCs w:val="20"/>
              </w:rPr>
            </w:pPr>
          </w:p>
        </w:tc>
        <w:tc>
          <w:tcPr>
            <w:tcW w:w="4602" w:type="dxa"/>
          </w:tcPr>
          <w:p w14:paraId="6EA545B1"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Allen Nimmo</w:t>
            </w:r>
          </w:p>
        </w:tc>
        <w:tc>
          <w:tcPr>
            <w:tcW w:w="3639" w:type="dxa"/>
          </w:tcPr>
          <w:p w14:paraId="556F7E67"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0D699B" w:rsidRPr="00BB2869" w14:paraId="65CA65C5"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D672CCA"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4A2E053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Madhu Varigonda</w:t>
            </w:r>
          </w:p>
        </w:tc>
        <w:tc>
          <w:tcPr>
            <w:tcW w:w="3639" w:type="dxa"/>
          </w:tcPr>
          <w:p w14:paraId="628A1166"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0D699B" w:rsidRPr="00BB2869" w14:paraId="173A5368"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20AF301A" w14:textId="77777777" w:rsidR="000D699B" w:rsidRPr="00F45D1D" w:rsidRDefault="000D699B" w:rsidP="003D1427">
            <w:pPr>
              <w:jc w:val="center"/>
              <w:rPr>
                <w:b w:val="0"/>
                <w:bCs w:val="0"/>
                <w:sz w:val="20"/>
                <w:szCs w:val="20"/>
              </w:rPr>
            </w:pPr>
          </w:p>
        </w:tc>
        <w:tc>
          <w:tcPr>
            <w:tcW w:w="4602" w:type="dxa"/>
          </w:tcPr>
          <w:p w14:paraId="7BD520B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David Wood</w:t>
            </w:r>
          </w:p>
        </w:tc>
        <w:tc>
          <w:tcPr>
            <w:tcW w:w="3639" w:type="dxa"/>
          </w:tcPr>
          <w:p w14:paraId="3A562E48"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Numhub</w:t>
            </w:r>
            <w:proofErr w:type="spellEnd"/>
          </w:p>
        </w:tc>
      </w:tr>
      <w:tr w:rsidR="000D699B" w:rsidRPr="00BB2869" w14:paraId="71435868"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39E68B1"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5F2312B5"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Deborah Anstead</w:t>
            </w:r>
          </w:p>
        </w:tc>
        <w:tc>
          <w:tcPr>
            <w:tcW w:w="3639" w:type="dxa"/>
          </w:tcPr>
          <w:p w14:paraId="5F91A3B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Optimum</w:t>
            </w:r>
          </w:p>
        </w:tc>
      </w:tr>
      <w:tr w:rsidR="000D699B" w:rsidRPr="00BB2869" w14:paraId="6CF15B8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3FA38A50" w14:textId="77777777" w:rsidR="000D699B" w:rsidRPr="00F45D1D" w:rsidRDefault="000D699B" w:rsidP="003D1427">
            <w:pPr>
              <w:jc w:val="center"/>
              <w:rPr>
                <w:b w:val="0"/>
                <w:bCs w:val="0"/>
                <w:sz w:val="20"/>
                <w:szCs w:val="20"/>
              </w:rPr>
            </w:pPr>
          </w:p>
        </w:tc>
        <w:tc>
          <w:tcPr>
            <w:tcW w:w="4602" w:type="dxa"/>
          </w:tcPr>
          <w:p w14:paraId="7FFDF4B4"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Laurie Haller</w:t>
            </w:r>
          </w:p>
        </w:tc>
        <w:tc>
          <w:tcPr>
            <w:tcW w:w="3639" w:type="dxa"/>
          </w:tcPr>
          <w:p w14:paraId="4CA18ED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Optimum</w:t>
            </w:r>
          </w:p>
        </w:tc>
      </w:tr>
      <w:tr w:rsidR="000D699B" w:rsidRPr="00BB2869" w14:paraId="672397C0"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250C481" w14:textId="77777777" w:rsidR="000D699B" w:rsidRPr="00F45D1D" w:rsidRDefault="000D699B" w:rsidP="003D1427">
            <w:pPr>
              <w:jc w:val="center"/>
              <w:rPr>
                <w:b w:val="0"/>
                <w:bCs w:val="0"/>
                <w:sz w:val="20"/>
                <w:szCs w:val="20"/>
              </w:rPr>
            </w:pPr>
          </w:p>
        </w:tc>
        <w:tc>
          <w:tcPr>
            <w:tcW w:w="4602" w:type="dxa"/>
          </w:tcPr>
          <w:p w14:paraId="6F8F2B8D"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Jasmin McIntosh-Page</w:t>
            </w:r>
          </w:p>
        </w:tc>
        <w:tc>
          <w:tcPr>
            <w:tcW w:w="3639" w:type="dxa"/>
          </w:tcPr>
          <w:p w14:paraId="6286C43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Optimum</w:t>
            </w:r>
          </w:p>
        </w:tc>
      </w:tr>
      <w:tr w:rsidR="000D699B" w:rsidRPr="00BB2869" w14:paraId="666497CB"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B818C0C" w14:textId="77777777" w:rsidR="000D699B" w:rsidRPr="00F45D1D" w:rsidRDefault="000D699B" w:rsidP="003D1427">
            <w:pPr>
              <w:jc w:val="center"/>
              <w:rPr>
                <w:b w:val="0"/>
                <w:bCs w:val="0"/>
                <w:sz w:val="20"/>
                <w:szCs w:val="20"/>
              </w:rPr>
            </w:pPr>
          </w:p>
        </w:tc>
        <w:tc>
          <w:tcPr>
            <w:tcW w:w="4602" w:type="dxa"/>
          </w:tcPr>
          <w:p w14:paraId="13E6866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Jamie Waddle</w:t>
            </w:r>
          </w:p>
        </w:tc>
        <w:tc>
          <w:tcPr>
            <w:tcW w:w="3639" w:type="dxa"/>
          </w:tcPr>
          <w:p w14:paraId="0DBEA8F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Panora Fiber</w:t>
            </w:r>
          </w:p>
        </w:tc>
      </w:tr>
      <w:tr w:rsidR="000D699B" w:rsidRPr="00BB2869" w14:paraId="1C2837E1"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C2029F4" w14:textId="77777777" w:rsidR="000D699B" w:rsidRPr="00F45D1D" w:rsidRDefault="000D699B" w:rsidP="003D1427">
            <w:pPr>
              <w:jc w:val="center"/>
              <w:rPr>
                <w:b w:val="0"/>
                <w:bCs w:val="0"/>
                <w:sz w:val="20"/>
                <w:szCs w:val="20"/>
              </w:rPr>
            </w:pPr>
          </w:p>
        </w:tc>
        <w:tc>
          <w:tcPr>
            <w:tcW w:w="4602" w:type="dxa"/>
          </w:tcPr>
          <w:p w14:paraId="38F63C00"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David Lindgren</w:t>
            </w:r>
          </w:p>
        </w:tc>
        <w:tc>
          <w:tcPr>
            <w:tcW w:w="3639" w:type="dxa"/>
          </w:tcPr>
          <w:p w14:paraId="596894FB"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Park Region</w:t>
            </w:r>
          </w:p>
        </w:tc>
      </w:tr>
      <w:tr w:rsidR="000D699B" w:rsidRPr="00BB2869" w14:paraId="2A48931A"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DF46C48" w14:textId="77777777" w:rsidR="000D699B" w:rsidRPr="00F45D1D" w:rsidRDefault="000D699B" w:rsidP="003D1427">
            <w:pPr>
              <w:jc w:val="center"/>
              <w:rPr>
                <w:b w:val="0"/>
                <w:bCs w:val="0"/>
                <w:sz w:val="20"/>
                <w:szCs w:val="20"/>
              </w:rPr>
            </w:pPr>
          </w:p>
        </w:tc>
        <w:tc>
          <w:tcPr>
            <w:tcW w:w="4602" w:type="dxa"/>
          </w:tcPr>
          <w:p w14:paraId="34EAF32E"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Michael Drummond</w:t>
            </w:r>
          </w:p>
        </w:tc>
        <w:tc>
          <w:tcPr>
            <w:tcW w:w="3639" w:type="dxa"/>
          </w:tcPr>
          <w:p w14:paraId="347FEA34"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Rogers</w:t>
            </w:r>
          </w:p>
        </w:tc>
      </w:tr>
      <w:tr w:rsidR="000D699B" w:rsidRPr="00BB2869" w14:paraId="54FD3FB0"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D40077D"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5C6C255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Allyson Blevins (Co-chair)</w:t>
            </w:r>
          </w:p>
        </w:tc>
        <w:tc>
          <w:tcPr>
            <w:tcW w:w="3639" w:type="dxa"/>
          </w:tcPr>
          <w:p w14:paraId="3BE1802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Sinch</w:t>
            </w:r>
          </w:p>
        </w:tc>
      </w:tr>
      <w:tr w:rsidR="000D699B" w:rsidRPr="00BB2869" w14:paraId="7F5938FF"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12812AA4" w14:textId="77777777" w:rsidR="000D699B" w:rsidRPr="00F45D1D" w:rsidRDefault="000D699B" w:rsidP="003D1427">
            <w:pPr>
              <w:jc w:val="center"/>
              <w:rPr>
                <w:b w:val="0"/>
                <w:bCs w:val="0"/>
                <w:sz w:val="20"/>
                <w:szCs w:val="20"/>
              </w:rPr>
            </w:pPr>
          </w:p>
        </w:tc>
        <w:tc>
          <w:tcPr>
            <w:tcW w:w="4602" w:type="dxa"/>
          </w:tcPr>
          <w:p w14:paraId="004D980B"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Cheryl Fullerton</w:t>
            </w:r>
          </w:p>
        </w:tc>
        <w:tc>
          <w:tcPr>
            <w:tcW w:w="3639" w:type="dxa"/>
          </w:tcPr>
          <w:p w14:paraId="3BCE95E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Sinch</w:t>
            </w:r>
          </w:p>
        </w:tc>
      </w:tr>
      <w:tr w:rsidR="000D699B" w:rsidRPr="00BB2869" w14:paraId="30791070"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CEC8FD1" w14:textId="77777777" w:rsidR="000D699B" w:rsidRPr="00F45D1D" w:rsidRDefault="000D699B" w:rsidP="003D1427">
            <w:pPr>
              <w:jc w:val="center"/>
              <w:rPr>
                <w:b w:val="0"/>
                <w:bCs w:val="0"/>
                <w:sz w:val="20"/>
                <w:szCs w:val="20"/>
              </w:rPr>
            </w:pPr>
          </w:p>
        </w:tc>
        <w:tc>
          <w:tcPr>
            <w:tcW w:w="4602" w:type="dxa"/>
          </w:tcPr>
          <w:p w14:paraId="3A55FE19"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Riley Fallin</w:t>
            </w:r>
          </w:p>
        </w:tc>
        <w:tc>
          <w:tcPr>
            <w:tcW w:w="3639" w:type="dxa"/>
          </w:tcPr>
          <w:p w14:paraId="1001CF44"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Solarus</w:t>
            </w:r>
            <w:proofErr w:type="spellEnd"/>
          </w:p>
        </w:tc>
      </w:tr>
      <w:tr w:rsidR="000D699B" w:rsidRPr="00BB2869" w14:paraId="63B8060B"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2F785D06" w14:textId="77777777" w:rsidR="000D699B" w:rsidRPr="00F45D1D" w:rsidRDefault="000D699B" w:rsidP="003D1427">
            <w:pPr>
              <w:jc w:val="center"/>
              <w:rPr>
                <w:b w:val="0"/>
                <w:bCs w:val="0"/>
                <w:sz w:val="20"/>
                <w:szCs w:val="20"/>
              </w:rPr>
            </w:pPr>
          </w:p>
        </w:tc>
        <w:tc>
          <w:tcPr>
            <w:tcW w:w="4602" w:type="dxa"/>
          </w:tcPr>
          <w:p w14:paraId="37957BD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Brian Krubsack</w:t>
            </w:r>
          </w:p>
        </w:tc>
        <w:tc>
          <w:tcPr>
            <w:tcW w:w="3639" w:type="dxa"/>
          </w:tcPr>
          <w:p w14:paraId="7CBC6D3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Solarus</w:t>
            </w:r>
            <w:proofErr w:type="spellEnd"/>
          </w:p>
        </w:tc>
      </w:tr>
      <w:tr w:rsidR="000D699B" w:rsidRPr="00BB2869" w14:paraId="2962AEC1"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5CCAD16"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3818FDB5"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Tara Farquhar</w:t>
            </w:r>
          </w:p>
        </w:tc>
        <w:tc>
          <w:tcPr>
            <w:tcW w:w="3639" w:type="dxa"/>
          </w:tcPr>
          <w:p w14:paraId="31C9E4FE"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Somos</w:t>
            </w:r>
          </w:p>
        </w:tc>
      </w:tr>
      <w:tr w:rsidR="000D699B" w:rsidRPr="00BB2869" w14:paraId="5FC2B8BA"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9D6EAB8" w14:textId="77777777" w:rsidR="000D699B" w:rsidRPr="00F45D1D" w:rsidRDefault="000D699B" w:rsidP="003D1427">
            <w:pPr>
              <w:jc w:val="center"/>
              <w:rPr>
                <w:b w:val="0"/>
                <w:bCs w:val="0"/>
                <w:sz w:val="20"/>
                <w:szCs w:val="20"/>
              </w:rPr>
            </w:pPr>
          </w:p>
        </w:tc>
        <w:tc>
          <w:tcPr>
            <w:tcW w:w="4602" w:type="dxa"/>
          </w:tcPr>
          <w:p w14:paraId="54F76F0E"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Kevin Greene</w:t>
            </w:r>
          </w:p>
        </w:tc>
        <w:tc>
          <w:tcPr>
            <w:tcW w:w="3639" w:type="dxa"/>
          </w:tcPr>
          <w:p w14:paraId="336C609A"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Somos</w:t>
            </w:r>
          </w:p>
        </w:tc>
      </w:tr>
      <w:tr w:rsidR="000D699B" w:rsidRPr="00BB2869" w14:paraId="5E3DC81B"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C35AE08" w14:textId="77777777" w:rsidR="000D699B" w:rsidRPr="00F45D1D" w:rsidRDefault="000D699B" w:rsidP="003D1427">
            <w:pPr>
              <w:jc w:val="center"/>
              <w:rPr>
                <w:b w:val="0"/>
                <w:bCs w:val="0"/>
                <w:sz w:val="20"/>
                <w:szCs w:val="20"/>
              </w:rPr>
            </w:pPr>
          </w:p>
        </w:tc>
        <w:tc>
          <w:tcPr>
            <w:tcW w:w="4602" w:type="dxa"/>
          </w:tcPr>
          <w:p w14:paraId="4262496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Florence Weber (NANPA)</w:t>
            </w:r>
          </w:p>
        </w:tc>
        <w:tc>
          <w:tcPr>
            <w:tcW w:w="3639" w:type="dxa"/>
          </w:tcPr>
          <w:p w14:paraId="4FA73F8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Somos</w:t>
            </w:r>
          </w:p>
        </w:tc>
      </w:tr>
      <w:tr w:rsidR="000D699B" w:rsidRPr="00BB2869" w14:paraId="2918A1A6"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332A361" w14:textId="77777777" w:rsidR="000D699B" w:rsidRPr="00F45D1D" w:rsidRDefault="000D699B" w:rsidP="003D1427">
            <w:pPr>
              <w:jc w:val="center"/>
              <w:rPr>
                <w:b w:val="0"/>
                <w:bCs w:val="0"/>
                <w:sz w:val="20"/>
                <w:szCs w:val="20"/>
              </w:rPr>
            </w:pPr>
          </w:p>
        </w:tc>
        <w:tc>
          <w:tcPr>
            <w:tcW w:w="4602" w:type="dxa"/>
          </w:tcPr>
          <w:p w14:paraId="48B28579"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Ed Arroyo</w:t>
            </w:r>
          </w:p>
        </w:tc>
        <w:tc>
          <w:tcPr>
            <w:tcW w:w="3639" w:type="dxa"/>
          </w:tcPr>
          <w:p w14:paraId="03B7468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Syniverse</w:t>
            </w:r>
          </w:p>
        </w:tc>
      </w:tr>
      <w:tr w:rsidR="000D699B" w:rsidRPr="00BB2869" w14:paraId="1A703002"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0FE2E87" w14:textId="77777777" w:rsidR="000D699B" w:rsidRPr="00F45D1D" w:rsidRDefault="000D699B" w:rsidP="003D1427">
            <w:pPr>
              <w:jc w:val="center"/>
              <w:rPr>
                <w:b w:val="0"/>
                <w:bCs w:val="0"/>
                <w:sz w:val="20"/>
                <w:szCs w:val="20"/>
              </w:rPr>
            </w:pPr>
          </w:p>
        </w:tc>
        <w:tc>
          <w:tcPr>
            <w:tcW w:w="4602" w:type="dxa"/>
          </w:tcPr>
          <w:p w14:paraId="224BC6FD"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Michael Borden</w:t>
            </w:r>
          </w:p>
        </w:tc>
        <w:tc>
          <w:tcPr>
            <w:tcW w:w="3639" w:type="dxa"/>
          </w:tcPr>
          <w:p w14:paraId="501D987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Syniverse</w:t>
            </w:r>
          </w:p>
        </w:tc>
      </w:tr>
      <w:tr w:rsidR="000D699B" w:rsidRPr="00BB2869" w14:paraId="19447049"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CEE7778"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436A200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Bob Bruce</w:t>
            </w:r>
          </w:p>
        </w:tc>
        <w:tc>
          <w:tcPr>
            <w:tcW w:w="3639" w:type="dxa"/>
          </w:tcPr>
          <w:p w14:paraId="595B2918"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Syniverse</w:t>
            </w:r>
          </w:p>
        </w:tc>
      </w:tr>
      <w:tr w:rsidR="000D699B" w:rsidRPr="00BB2869" w14:paraId="6D12D315"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1946FF1" w14:textId="77777777" w:rsidR="000D699B" w:rsidRPr="00F45D1D" w:rsidRDefault="000D699B" w:rsidP="003D1427">
            <w:pPr>
              <w:jc w:val="center"/>
              <w:rPr>
                <w:b w:val="0"/>
                <w:bCs w:val="0"/>
                <w:sz w:val="20"/>
                <w:szCs w:val="20"/>
              </w:rPr>
            </w:pPr>
          </w:p>
        </w:tc>
        <w:tc>
          <w:tcPr>
            <w:tcW w:w="4602" w:type="dxa"/>
          </w:tcPr>
          <w:p w14:paraId="66975F1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David Johnson</w:t>
            </w:r>
          </w:p>
        </w:tc>
        <w:tc>
          <w:tcPr>
            <w:tcW w:w="3639" w:type="dxa"/>
          </w:tcPr>
          <w:p w14:paraId="58270C6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Syniverse</w:t>
            </w:r>
          </w:p>
        </w:tc>
      </w:tr>
      <w:tr w:rsidR="000D699B" w:rsidRPr="00BB2869" w14:paraId="5C0A6370"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638B169" w14:textId="77777777" w:rsidR="000D699B" w:rsidRPr="00F45D1D" w:rsidRDefault="000D699B" w:rsidP="003D1427">
            <w:pPr>
              <w:jc w:val="center"/>
              <w:rPr>
                <w:b w:val="0"/>
                <w:bCs w:val="0"/>
                <w:sz w:val="20"/>
                <w:szCs w:val="20"/>
              </w:rPr>
            </w:pPr>
          </w:p>
        </w:tc>
        <w:tc>
          <w:tcPr>
            <w:tcW w:w="4602" w:type="dxa"/>
          </w:tcPr>
          <w:p w14:paraId="47FAC87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Logan Laietta</w:t>
            </w:r>
          </w:p>
        </w:tc>
        <w:tc>
          <w:tcPr>
            <w:tcW w:w="3639" w:type="dxa"/>
          </w:tcPr>
          <w:p w14:paraId="7AE91CF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Syniverse</w:t>
            </w:r>
          </w:p>
        </w:tc>
      </w:tr>
      <w:tr w:rsidR="000D699B" w:rsidRPr="00BB2869" w14:paraId="19468C62"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595A2D2" w14:textId="77777777" w:rsidR="000D699B" w:rsidRPr="00F45D1D" w:rsidRDefault="000D699B" w:rsidP="003D1427">
            <w:pPr>
              <w:jc w:val="center"/>
              <w:rPr>
                <w:b w:val="0"/>
                <w:bCs w:val="0"/>
                <w:sz w:val="20"/>
                <w:szCs w:val="20"/>
              </w:rPr>
            </w:pPr>
          </w:p>
        </w:tc>
        <w:tc>
          <w:tcPr>
            <w:tcW w:w="4602" w:type="dxa"/>
          </w:tcPr>
          <w:p w14:paraId="289411AE"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William Oliver</w:t>
            </w:r>
          </w:p>
        </w:tc>
        <w:tc>
          <w:tcPr>
            <w:tcW w:w="3639" w:type="dxa"/>
          </w:tcPr>
          <w:p w14:paraId="53770D50"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Syniverse</w:t>
            </w:r>
          </w:p>
        </w:tc>
      </w:tr>
      <w:tr w:rsidR="000D699B" w:rsidRPr="00BB2869" w14:paraId="07AE30F3"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28448AB" w14:textId="77777777" w:rsidR="000D699B" w:rsidRPr="00F45D1D" w:rsidRDefault="000D699B" w:rsidP="003D1427">
            <w:pPr>
              <w:jc w:val="center"/>
              <w:rPr>
                <w:b w:val="0"/>
                <w:bCs w:val="0"/>
                <w:sz w:val="20"/>
                <w:szCs w:val="20"/>
              </w:rPr>
            </w:pPr>
          </w:p>
        </w:tc>
        <w:tc>
          <w:tcPr>
            <w:tcW w:w="4602" w:type="dxa"/>
          </w:tcPr>
          <w:p w14:paraId="67E4A36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Ashley Schauff</w:t>
            </w:r>
          </w:p>
        </w:tc>
        <w:tc>
          <w:tcPr>
            <w:tcW w:w="3639" w:type="dxa"/>
          </w:tcPr>
          <w:p w14:paraId="495CC99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Syniverse</w:t>
            </w:r>
          </w:p>
        </w:tc>
      </w:tr>
      <w:tr w:rsidR="000D699B" w:rsidRPr="00BB2869" w14:paraId="6416FC34"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0988942" w14:textId="77777777" w:rsidR="000D699B" w:rsidRPr="00F45D1D" w:rsidRDefault="000D699B" w:rsidP="003D1427">
            <w:pPr>
              <w:jc w:val="center"/>
              <w:rPr>
                <w:b w:val="0"/>
                <w:bCs w:val="0"/>
                <w:sz w:val="20"/>
                <w:szCs w:val="20"/>
              </w:rPr>
            </w:pPr>
          </w:p>
        </w:tc>
        <w:tc>
          <w:tcPr>
            <w:tcW w:w="4602" w:type="dxa"/>
          </w:tcPr>
          <w:p w14:paraId="36D67E8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Sheena Strickland</w:t>
            </w:r>
          </w:p>
        </w:tc>
        <w:tc>
          <w:tcPr>
            <w:tcW w:w="3639" w:type="dxa"/>
          </w:tcPr>
          <w:p w14:paraId="5DC184F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Syniverse</w:t>
            </w:r>
          </w:p>
        </w:tc>
      </w:tr>
      <w:tr w:rsidR="000D699B" w:rsidRPr="00BB2869" w14:paraId="6C05D5D9"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60D6361F" w14:textId="77777777" w:rsidR="000D699B" w:rsidRPr="00F45D1D" w:rsidRDefault="000D699B" w:rsidP="003D1427">
            <w:pPr>
              <w:jc w:val="center"/>
              <w:rPr>
                <w:b w:val="0"/>
                <w:bCs w:val="0"/>
                <w:sz w:val="20"/>
                <w:szCs w:val="20"/>
              </w:rPr>
            </w:pPr>
          </w:p>
        </w:tc>
        <w:tc>
          <w:tcPr>
            <w:tcW w:w="4602" w:type="dxa"/>
          </w:tcPr>
          <w:p w14:paraId="14E73E4C"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Margie Mersman</w:t>
            </w:r>
          </w:p>
        </w:tc>
        <w:tc>
          <w:tcPr>
            <w:tcW w:w="3639" w:type="dxa"/>
          </w:tcPr>
          <w:p w14:paraId="064DA6D4"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TCA Consulting</w:t>
            </w:r>
          </w:p>
        </w:tc>
      </w:tr>
      <w:tr w:rsidR="000D699B" w:rsidRPr="00BB2869" w14:paraId="3FBAEE1A"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6E9E6EF"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464D377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Paul Nejedlo</w:t>
            </w:r>
          </w:p>
        </w:tc>
        <w:tc>
          <w:tcPr>
            <w:tcW w:w="3639" w:type="dxa"/>
          </w:tcPr>
          <w:p w14:paraId="1B55A580"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TDS</w:t>
            </w:r>
          </w:p>
        </w:tc>
      </w:tr>
      <w:tr w:rsidR="000D699B" w:rsidRPr="00BB2869" w14:paraId="7E6DB9E0"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14D23AE" w14:textId="77777777" w:rsidR="000D699B" w:rsidRPr="00F45D1D" w:rsidRDefault="000D699B" w:rsidP="003D1427">
            <w:pPr>
              <w:jc w:val="center"/>
              <w:rPr>
                <w:b w:val="0"/>
                <w:bCs w:val="0"/>
                <w:sz w:val="20"/>
                <w:szCs w:val="20"/>
              </w:rPr>
            </w:pPr>
          </w:p>
        </w:tc>
        <w:tc>
          <w:tcPr>
            <w:tcW w:w="4602" w:type="dxa"/>
          </w:tcPr>
          <w:p w14:paraId="075E819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Rimashree</w:t>
            </w:r>
            <w:proofErr w:type="spellEnd"/>
            <w:r w:rsidRPr="00F45D1D">
              <w:rPr>
                <w:sz w:val="20"/>
                <w:szCs w:val="20"/>
              </w:rPr>
              <w:t xml:space="preserve"> Bera</w:t>
            </w:r>
          </w:p>
        </w:tc>
        <w:tc>
          <w:tcPr>
            <w:tcW w:w="3639" w:type="dxa"/>
          </w:tcPr>
          <w:p w14:paraId="4F9E13E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roofErr w:type="spellStart"/>
            <w:r w:rsidRPr="00F45D1D">
              <w:rPr>
                <w:sz w:val="20"/>
                <w:szCs w:val="20"/>
              </w:rPr>
              <w:t>TechMahindra</w:t>
            </w:r>
            <w:proofErr w:type="spellEnd"/>
          </w:p>
        </w:tc>
      </w:tr>
      <w:tr w:rsidR="000D699B" w:rsidRPr="00BB2869" w14:paraId="71EAA1B4"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280B6C4" w14:textId="77777777" w:rsidR="000D699B" w:rsidRPr="00F45D1D" w:rsidRDefault="000D699B" w:rsidP="003D1427">
            <w:pPr>
              <w:jc w:val="center"/>
              <w:rPr>
                <w:b w:val="0"/>
                <w:bCs w:val="0"/>
                <w:sz w:val="20"/>
                <w:szCs w:val="20"/>
              </w:rPr>
            </w:pPr>
          </w:p>
        </w:tc>
        <w:tc>
          <w:tcPr>
            <w:tcW w:w="4602" w:type="dxa"/>
          </w:tcPr>
          <w:p w14:paraId="2EF068B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Atul Vashishat</w:t>
            </w:r>
          </w:p>
        </w:tc>
        <w:tc>
          <w:tcPr>
            <w:tcW w:w="3639" w:type="dxa"/>
          </w:tcPr>
          <w:p w14:paraId="57EE7425"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TechMahindra</w:t>
            </w:r>
            <w:proofErr w:type="spellEnd"/>
          </w:p>
        </w:tc>
      </w:tr>
      <w:tr w:rsidR="000D699B" w:rsidRPr="00BB2869" w14:paraId="7BDC9CC5"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14A76AB" w14:textId="77777777" w:rsidR="000D699B" w:rsidRPr="00F45D1D" w:rsidRDefault="000D699B" w:rsidP="003D1427">
            <w:pPr>
              <w:jc w:val="center"/>
              <w:rPr>
                <w:b w:val="0"/>
                <w:bCs w:val="0"/>
                <w:sz w:val="20"/>
                <w:szCs w:val="20"/>
              </w:rPr>
            </w:pPr>
          </w:p>
        </w:tc>
        <w:tc>
          <w:tcPr>
            <w:tcW w:w="4602" w:type="dxa"/>
          </w:tcPr>
          <w:p w14:paraId="30B756C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Brandon McNabb</w:t>
            </w:r>
          </w:p>
        </w:tc>
        <w:tc>
          <w:tcPr>
            <w:tcW w:w="3639" w:type="dxa"/>
          </w:tcPr>
          <w:p w14:paraId="04884C1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Telnyx</w:t>
            </w:r>
          </w:p>
        </w:tc>
      </w:tr>
      <w:tr w:rsidR="000D699B" w:rsidRPr="00BB2869" w14:paraId="6EB47CCC"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9772029" w14:textId="77777777" w:rsidR="000D699B" w:rsidRPr="00F45D1D" w:rsidRDefault="000D699B" w:rsidP="003D1427">
            <w:pPr>
              <w:jc w:val="center"/>
              <w:rPr>
                <w:b w:val="0"/>
                <w:bCs w:val="0"/>
                <w:sz w:val="20"/>
                <w:szCs w:val="20"/>
              </w:rPr>
            </w:pPr>
          </w:p>
        </w:tc>
        <w:tc>
          <w:tcPr>
            <w:tcW w:w="4602" w:type="dxa"/>
          </w:tcPr>
          <w:p w14:paraId="4A19A2A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Rick Cousineau</w:t>
            </w:r>
          </w:p>
        </w:tc>
        <w:tc>
          <w:tcPr>
            <w:tcW w:w="3639" w:type="dxa"/>
          </w:tcPr>
          <w:p w14:paraId="5480DD3E"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Telus</w:t>
            </w:r>
            <w:proofErr w:type="spellEnd"/>
          </w:p>
        </w:tc>
      </w:tr>
      <w:tr w:rsidR="000D699B" w:rsidRPr="00BB2869" w14:paraId="012F50A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1D247FD1" w14:textId="77777777" w:rsidR="000D699B" w:rsidRPr="00F45D1D" w:rsidRDefault="000D699B" w:rsidP="003D1427">
            <w:pPr>
              <w:jc w:val="center"/>
              <w:rPr>
                <w:b w:val="0"/>
                <w:bCs w:val="0"/>
                <w:sz w:val="20"/>
                <w:szCs w:val="20"/>
              </w:rPr>
            </w:pPr>
          </w:p>
        </w:tc>
        <w:tc>
          <w:tcPr>
            <w:tcW w:w="4602" w:type="dxa"/>
          </w:tcPr>
          <w:p w14:paraId="1C48495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Nicole Febles</w:t>
            </w:r>
          </w:p>
        </w:tc>
        <w:tc>
          <w:tcPr>
            <w:tcW w:w="3639" w:type="dxa"/>
          </w:tcPr>
          <w:p w14:paraId="1C33903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T-Mobile</w:t>
            </w:r>
          </w:p>
        </w:tc>
      </w:tr>
      <w:tr w:rsidR="000D699B" w:rsidRPr="00BB2869" w14:paraId="2E992A6A"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F3556D5" w14:textId="77777777" w:rsidR="000D699B" w:rsidRPr="00F45D1D" w:rsidRDefault="000D699B" w:rsidP="003D1427">
            <w:pPr>
              <w:jc w:val="center"/>
              <w:rPr>
                <w:b w:val="0"/>
                <w:bCs w:val="0"/>
                <w:sz w:val="20"/>
                <w:szCs w:val="20"/>
              </w:rPr>
            </w:pPr>
          </w:p>
        </w:tc>
        <w:tc>
          <w:tcPr>
            <w:tcW w:w="4602" w:type="dxa"/>
          </w:tcPr>
          <w:p w14:paraId="0C50E62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Shaunna Forshee</w:t>
            </w:r>
          </w:p>
        </w:tc>
        <w:tc>
          <w:tcPr>
            <w:tcW w:w="3639" w:type="dxa"/>
          </w:tcPr>
          <w:p w14:paraId="169A0AB3"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T-Mobile</w:t>
            </w:r>
          </w:p>
        </w:tc>
      </w:tr>
      <w:tr w:rsidR="000D699B" w:rsidRPr="00BB2869" w14:paraId="5C512ADC"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4FCFB3D" w14:textId="77777777" w:rsidR="000D699B" w:rsidRPr="00F45D1D" w:rsidRDefault="000D699B" w:rsidP="003D1427">
            <w:pPr>
              <w:jc w:val="center"/>
              <w:rPr>
                <w:b w:val="0"/>
                <w:bCs w:val="0"/>
                <w:sz w:val="20"/>
                <w:szCs w:val="20"/>
              </w:rPr>
            </w:pPr>
          </w:p>
        </w:tc>
        <w:tc>
          <w:tcPr>
            <w:tcW w:w="4602" w:type="dxa"/>
          </w:tcPr>
          <w:p w14:paraId="383F235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Jason Morgan</w:t>
            </w:r>
          </w:p>
        </w:tc>
        <w:tc>
          <w:tcPr>
            <w:tcW w:w="3639" w:type="dxa"/>
          </w:tcPr>
          <w:p w14:paraId="693CCB5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T-Mobile</w:t>
            </w:r>
          </w:p>
        </w:tc>
      </w:tr>
      <w:tr w:rsidR="000D699B" w:rsidRPr="00BB2869" w14:paraId="3BD71ADA"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0E60F7E"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04ED18E3"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Niraj Prakash</w:t>
            </w:r>
          </w:p>
        </w:tc>
        <w:tc>
          <w:tcPr>
            <w:tcW w:w="3639" w:type="dxa"/>
          </w:tcPr>
          <w:p w14:paraId="16E0743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T-Mobile</w:t>
            </w:r>
          </w:p>
        </w:tc>
      </w:tr>
      <w:tr w:rsidR="000D699B" w:rsidRPr="00BB2869" w14:paraId="42EB78C9"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62DF1DD" w14:textId="77777777" w:rsidR="000D699B" w:rsidRPr="00F45D1D" w:rsidRDefault="000D699B" w:rsidP="003D1427">
            <w:pPr>
              <w:jc w:val="center"/>
              <w:rPr>
                <w:b w:val="0"/>
                <w:bCs w:val="0"/>
                <w:sz w:val="20"/>
                <w:szCs w:val="20"/>
              </w:rPr>
            </w:pPr>
          </w:p>
        </w:tc>
        <w:tc>
          <w:tcPr>
            <w:tcW w:w="4602" w:type="dxa"/>
          </w:tcPr>
          <w:p w14:paraId="6BA48ED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Jesse Ochoa</w:t>
            </w:r>
          </w:p>
        </w:tc>
        <w:tc>
          <w:tcPr>
            <w:tcW w:w="3639" w:type="dxa"/>
          </w:tcPr>
          <w:p w14:paraId="23099D7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T-Mobile</w:t>
            </w:r>
          </w:p>
        </w:tc>
      </w:tr>
      <w:tr w:rsidR="000D699B" w:rsidRPr="00BB2869" w14:paraId="05379C74"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E858F95"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44E23BCB"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Cynthia Gipson Lee</w:t>
            </w:r>
          </w:p>
        </w:tc>
        <w:tc>
          <w:tcPr>
            <w:tcW w:w="3639" w:type="dxa"/>
          </w:tcPr>
          <w:p w14:paraId="361CAD7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TNSI</w:t>
            </w:r>
          </w:p>
        </w:tc>
      </w:tr>
      <w:tr w:rsidR="000D699B" w:rsidRPr="00BB2869" w14:paraId="008E77C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179C909"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78222F44"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Roland Guegel</w:t>
            </w:r>
          </w:p>
        </w:tc>
        <w:tc>
          <w:tcPr>
            <w:tcW w:w="3639" w:type="dxa"/>
          </w:tcPr>
          <w:p w14:paraId="527C2B1A"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TNSI</w:t>
            </w:r>
          </w:p>
        </w:tc>
      </w:tr>
      <w:tr w:rsidR="000D699B" w:rsidRPr="00BB2869" w14:paraId="717A3CB5"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4953C38" w14:textId="77777777" w:rsidR="000D699B" w:rsidRPr="00F45D1D" w:rsidRDefault="000D699B" w:rsidP="003D1427">
            <w:pPr>
              <w:jc w:val="center"/>
              <w:rPr>
                <w:b w:val="0"/>
                <w:bCs w:val="0"/>
                <w:sz w:val="20"/>
                <w:szCs w:val="20"/>
              </w:rPr>
            </w:pPr>
          </w:p>
        </w:tc>
        <w:tc>
          <w:tcPr>
            <w:tcW w:w="4602" w:type="dxa"/>
          </w:tcPr>
          <w:p w14:paraId="1C341C05"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Tim Hartig</w:t>
            </w:r>
          </w:p>
        </w:tc>
        <w:tc>
          <w:tcPr>
            <w:tcW w:w="3639" w:type="dxa"/>
          </w:tcPr>
          <w:p w14:paraId="1623AB95"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TNSI</w:t>
            </w:r>
          </w:p>
        </w:tc>
      </w:tr>
      <w:tr w:rsidR="000D699B" w:rsidRPr="00BB2869" w14:paraId="2517A7DC"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7977D3D3" w14:textId="77777777" w:rsidR="000D699B" w:rsidRPr="00F45D1D" w:rsidRDefault="000D699B" w:rsidP="003D1427">
            <w:pPr>
              <w:jc w:val="center"/>
              <w:rPr>
                <w:b w:val="0"/>
                <w:bCs w:val="0"/>
                <w:sz w:val="20"/>
                <w:szCs w:val="20"/>
              </w:rPr>
            </w:pPr>
          </w:p>
        </w:tc>
        <w:tc>
          <w:tcPr>
            <w:tcW w:w="4602" w:type="dxa"/>
          </w:tcPr>
          <w:p w14:paraId="0506516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Barry Metz</w:t>
            </w:r>
          </w:p>
        </w:tc>
        <w:tc>
          <w:tcPr>
            <w:tcW w:w="3639" w:type="dxa"/>
          </w:tcPr>
          <w:p w14:paraId="5E6D606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TNSI</w:t>
            </w:r>
          </w:p>
        </w:tc>
      </w:tr>
      <w:tr w:rsidR="000D699B" w:rsidRPr="00BB2869" w14:paraId="63DAA566"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178F59FF" w14:textId="77777777" w:rsidR="000D699B" w:rsidRPr="00F45D1D" w:rsidRDefault="000D699B" w:rsidP="003D1427">
            <w:pPr>
              <w:jc w:val="center"/>
              <w:rPr>
                <w:b w:val="0"/>
                <w:bCs w:val="0"/>
                <w:sz w:val="20"/>
                <w:szCs w:val="20"/>
              </w:rPr>
            </w:pPr>
          </w:p>
        </w:tc>
        <w:tc>
          <w:tcPr>
            <w:tcW w:w="4602" w:type="dxa"/>
          </w:tcPr>
          <w:p w14:paraId="717C5284"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Robin Schmidt-Hooper</w:t>
            </w:r>
          </w:p>
        </w:tc>
        <w:tc>
          <w:tcPr>
            <w:tcW w:w="3639" w:type="dxa"/>
          </w:tcPr>
          <w:p w14:paraId="49768BB6"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TNSI</w:t>
            </w:r>
          </w:p>
        </w:tc>
      </w:tr>
      <w:tr w:rsidR="000D699B" w:rsidRPr="00BB2869" w14:paraId="26ED0174"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608238D" w14:textId="77777777" w:rsidR="000D699B" w:rsidRPr="00F45D1D" w:rsidRDefault="000D699B" w:rsidP="003D1427">
            <w:pPr>
              <w:jc w:val="center"/>
              <w:rPr>
                <w:b w:val="0"/>
                <w:bCs w:val="0"/>
                <w:sz w:val="20"/>
                <w:szCs w:val="20"/>
              </w:rPr>
            </w:pPr>
          </w:p>
        </w:tc>
        <w:tc>
          <w:tcPr>
            <w:tcW w:w="4602" w:type="dxa"/>
          </w:tcPr>
          <w:p w14:paraId="1148CED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Claudia Trinidad</w:t>
            </w:r>
          </w:p>
        </w:tc>
        <w:tc>
          <w:tcPr>
            <w:tcW w:w="3639" w:type="dxa"/>
          </w:tcPr>
          <w:p w14:paraId="3133AFD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TPX Communications</w:t>
            </w:r>
          </w:p>
        </w:tc>
      </w:tr>
      <w:tr w:rsidR="000D699B" w:rsidRPr="00BB2869" w14:paraId="4E0C86FD"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D5D83C6"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37952B75"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Sreetal Brahmadevaiah</w:t>
            </w:r>
          </w:p>
        </w:tc>
        <w:tc>
          <w:tcPr>
            <w:tcW w:w="3639" w:type="dxa"/>
          </w:tcPr>
          <w:p w14:paraId="70B0E9F6"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Transunion</w:t>
            </w:r>
          </w:p>
        </w:tc>
      </w:tr>
      <w:tr w:rsidR="000D699B" w:rsidRPr="00BB2869" w14:paraId="39FDE912"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1A3853B" w14:textId="77777777" w:rsidR="000D699B" w:rsidRPr="00F45D1D" w:rsidRDefault="000D699B" w:rsidP="003D1427">
            <w:pPr>
              <w:jc w:val="center"/>
              <w:rPr>
                <w:b w:val="0"/>
                <w:bCs w:val="0"/>
                <w:sz w:val="20"/>
                <w:szCs w:val="20"/>
              </w:rPr>
            </w:pPr>
          </w:p>
        </w:tc>
        <w:tc>
          <w:tcPr>
            <w:tcW w:w="4602" w:type="dxa"/>
          </w:tcPr>
          <w:p w14:paraId="093B02CD"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Marcel Champagne</w:t>
            </w:r>
          </w:p>
        </w:tc>
        <w:tc>
          <w:tcPr>
            <w:tcW w:w="3639" w:type="dxa"/>
          </w:tcPr>
          <w:p w14:paraId="37E7283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Transunion</w:t>
            </w:r>
          </w:p>
        </w:tc>
      </w:tr>
      <w:tr w:rsidR="000D699B" w:rsidRPr="00BB2869" w14:paraId="585E6229"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CE32863" w14:textId="77777777" w:rsidR="000D699B" w:rsidRPr="00F45D1D" w:rsidRDefault="000D699B" w:rsidP="003D1427">
            <w:pPr>
              <w:jc w:val="center"/>
              <w:rPr>
                <w:b w:val="0"/>
                <w:bCs w:val="0"/>
                <w:sz w:val="20"/>
                <w:szCs w:val="20"/>
              </w:rPr>
            </w:pPr>
          </w:p>
        </w:tc>
        <w:tc>
          <w:tcPr>
            <w:tcW w:w="4602" w:type="dxa"/>
          </w:tcPr>
          <w:p w14:paraId="1191376F"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Parikshit Desai</w:t>
            </w:r>
          </w:p>
        </w:tc>
        <w:tc>
          <w:tcPr>
            <w:tcW w:w="3639" w:type="dxa"/>
          </w:tcPr>
          <w:p w14:paraId="0B084C28"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Transunion</w:t>
            </w:r>
          </w:p>
        </w:tc>
      </w:tr>
      <w:tr w:rsidR="000D699B" w:rsidRPr="00BB2869" w14:paraId="1EF71AAB"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37E8B19C" w14:textId="77777777" w:rsidR="000D699B" w:rsidRPr="00F45D1D" w:rsidRDefault="000D699B" w:rsidP="003D1427">
            <w:pPr>
              <w:jc w:val="center"/>
              <w:rPr>
                <w:b w:val="0"/>
                <w:bCs w:val="0"/>
                <w:sz w:val="20"/>
                <w:szCs w:val="20"/>
              </w:rPr>
            </w:pPr>
          </w:p>
        </w:tc>
        <w:tc>
          <w:tcPr>
            <w:tcW w:w="4602" w:type="dxa"/>
          </w:tcPr>
          <w:p w14:paraId="74F28B08"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Nagendra Donthireddy</w:t>
            </w:r>
          </w:p>
        </w:tc>
        <w:tc>
          <w:tcPr>
            <w:tcW w:w="3639" w:type="dxa"/>
          </w:tcPr>
          <w:p w14:paraId="17CC983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Transunion</w:t>
            </w:r>
          </w:p>
        </w:tc>
      </w:tr>
      <w:tr w:rsidR="000D699B" w:rsidRPr="00BB2869" w14:paraId="101BD2AC"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8C6D290" w14:textId="77777777" w:rsidR="000D699B" w:rsidRPr="00F45D1D" w:rsidRDefault="000D699B" w:rsidP="003D1427">
            <w:pPr>
              <w:jc w:val="center"/>
              <w:rPr>
                <w:b w:val="0"/>
                <w:bCs w:val="0"/>
                <w:sz w:val="20"/>
                <w:szCs w:val="20"/>
              </w:rPr>
            </w:pPr>
          </w:p>
        </w:tc>
        <w:tc>
          <w:tcPr>
            <w:tcW w:w="4602" w:type="dxa"/>
          </w:tcPr>
          <w:p w14:paraId="4E8899E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 xml:space="preserve">Jill Guffey </w:t>
            </w:r>
          </w:p>
        </w:tc>
        <w:tc>
          <w:tcPr>
            <w:tcW w:w="3639" w:type="dxa"/>
          </w:tcPr>
          <w:p w14:paraId="69843616"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Transunion</w:t>
            </w:r>
          </w:p>
        </w:tc>
      </w:tr>
      <w:tr w:rsidR="000D699B" w:rsidRPr="00BB2869" w14:paraId="705075A7"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166DBA72" w14:textId="77777777" w:rsidR="000D699B" w:rsidRPr="00F45D1D" w:rsidRDefault="000D699B" w:rsidP="003D1427">
            <w:pPr>
              <w:jc w:val="center"/>
              <w:rPr>
                <w:b w:val="0"/>
                <w:bCs w:val="0"/>
                <w:sz w:val="20"/>
                <w:szCs w:val="20"/>
              </w:rPr>
            </w:pPr>
          </w:p>
        </w:tc>
        <w:tc>
          <w:tcPr>
            <w:tcW w:w="4602" w:type="dxa"/>
          </w:tcPr>
          <w:p w14:paraId="0A967678"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Jennifer Marino</w:t>
            </w:r>
          </w:p>
        </w:tc>
        <w:tc>
          <w:tcPr>
            <w:tcW w:w="3639" w:type="dxa"/>
          </w:tcPr>
          <w:p w14:paraId="494B7EE8"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Transunion</w:t>
            </w:r>
          </w:p>
        </w:tc>
      </w:tr>
      <w:tr w:rsidR="000D699B" w:rsidRPr="00BB2869" w14:paraId="34A36181"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9BE6CAC"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795BD6A0"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Jaques Rogerio</w:t>
            </w:r>
          </w:p>
        </w:tc>
        <w:tc>
          <w:tcPr>
            <w:tcW w:w="3639" w:type="dxa"/>
          </w:tcPr>
          <w:p w14:paraId="5345B7A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Transunion</w:t>
            </w:r>
          </w:p>
        </w:tc>
      </w:tr>
      <w:tr w:rsidR="000D699B" w:rsidRPr="00BB2869" w14:paraId="47097F39"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7AE0518D" w14:textId="77777777" w:rsidR="000D699B" w:rsidRPr="00F45D1D" w:rsidRDefault="000D699B" w:rsidP="003D1427">
            <w:pPr>
              <w:jc w:val="center"/>
              <w:rPr>
                <w:b w:val="0"/>
                <w:bCs w:val="0"/>
                <w:sz w:val="20"/>
                <w:szCs w:val="20"/>
              </w:rPr>
            </w:pPr>
          </w:p>
        </w:tc>
        <w:tc>
          <w:tcPr>
            <w:tcW w:w="4602" w:type="dxa"/>
          </w:tcPr>
          <w:p w14:paraId="0AA5773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Ning Zhang</w:t>
            </w:r>
          </w:p>
        </w:tc>
        <w:tc>
          <w:tcPr>
            <w:tcW w:w="3639" w:type="dxa"/>
          </w:tcPr>
          <w:p w14:paraId="08DAA57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Transunion</w:t>
            </w:r>
          </w:p>
        </w:tc>
      </w:tr>
      <w:tr w:rsidR="000D699B" w:rsidRPr="00BB2869" w14:paraId="519D13EA"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526276C3"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2672F48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Sherry Zheng</w:t>
            </w:r>
          </w:p>
        </w:tc>
        <w:tc>
          <w:tcPr>
            <w:tcW w:w="3639" w:type="dxa"/>
          </w:tcPr>
          <w:p w14:paraId="231AAE4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roofErr w:type="spellStart"/>
            <w:r w:rsidRPr="00F45D1D">
              <w:rPr>
                <w:sz w:val="20"/>
                <w:szCs w:val="20"/>
              </w:rPr>
              <w:t>TurningPoint</w:t>
            </w:r>
            <w:proofErr w:type="spellEnd"/>
          </w:p>
        </w:tc>
      </w:tr>
      <w:tr w:rsidR="000D699B" w:rsidRPr="00BB2869" w14:paraId="0822311E"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1211D958"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51CBB692"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Tanya Golub</w:t>
            </w:r>
          </w:p>
        </w:tc>
        <w:tc>
          <w:tcPr>
            <w:tcW w:w="3639" w:type="dxa"/>
          </w:tcPr>
          <w:p w14:paraId="0F27E25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US Cellular</w:t>
            </w:r>
          </w:p>
        </w:tc>
      </w:tr>
      <w:tr w:rsidR="000D699B" w:rsidRPr="00BB2869" w14:paraId="54C7E784"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22C310C2"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3066B98B"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Dyan Adams</w:t>
            </w:r>
          </w:p>
        </w:tc>
        <w:tc>
          <w:tcPr>
            <w:tcW w:w="3639" w:type="dxa"/>
          </w:tcPr>
          <w:p w14:paraId="6FE8E5E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Verizon</w:t>
            </w:r>
          </w:p>
        </w:tc>
      </w:tr>
      <w:tr w:rsidR="000D699B" w:rsidRPr="00BB2869" w14:paraId="76F27670"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140999AF"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4F59832C"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Jason Lee</w:t>
            </w:r>
          </w:p>
        </w:tc>
        <w:tc>
          <w:tcPr>
            <w:tcW w:w="3639" w:type="dxa"/>
          </w:tcPr>
          <w:p w14:paraId="380A1C75"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Verizon</w:t>
            </w:r>
          </w:p>
        </w:tc>
      </w:tr>
      <w:tr w:rsidR="000D699B" w:rsidRPr="00BB2869" w14:paraId="3679F7B9"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4EB6A0E5" w14:textId="77777777" w:rsidR="000D699B" w:rsidRPr="00F45D1D" w:rsidRDefault="000D699B" w:rsidP="003D1427">
            <w:pPr>
              <w:jc w:val="center"/>
              <w:rPr>
                <w:b w:val="0"/>
                <w:bCs w:val="0"/>
                <w:sz w:val="20"/>
                <w:szCs w:val="20"/>
              </w:rPr>
            </w:pPr>
          </w:p>
        </w:tc>
        <w:tc>
          <w:tcPr>
            <w:tcW w:w="4602" w:type="dxa"/>
          </w:tcPr>
          <w:p w14:paraId="4F4754EC"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Sharon Pistachio</w:t>
            </w:r>
          </w:p>
        </w:tc>
        <w:tc>
          <w:tcPr>
            <w:tcW w:w="3639" w:type="dxa"/>
          </w:tcPr>
          <w:p w14:paraId="7E91B281"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Verizon</w:t>
            </w:r>
          </w:p>
        </w:tc>
      </w:tr>
      <w:tr w:rsidR="000D699B" w:rsidRPr="00BB2869" w14:paraId="2BE74EFD"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0214D9A" w14:textId="77777777" w:rsidR="000D699B" w:rsidRPr="00F45D1D" w:rsidRDefault="000D699B" w:rsidP="003D1427">
            <w:pPr>
              <w:jc w:val="center"/>
              <w:rPr>
                <w:b w:val="0"/>
                <w:bCs w:val="0"/>
                <w:sz w:val="20"/>
                <w:szCs w:val="20"/>
              </w:rPr>
            </w:pPr>
          </w:p>
        </w:tc>
        <w:tc>
          <w:tcPr>
            <w:tcW w:w="4602" w:type="dxa"/>
          </w:tcPr>
          <w:p w14:paraId="18AAB4CF"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Deepak Sheoran</w:t>
            </w:r>
          </w:p>
        </w:tc>
        <w:tc>
          <w:tcPr>
            <w:tcW w:w="3639" w:type="dxa"/>
          </w:tcPr>
          <w:p w14:paraId="67E734F3"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Verizon</w:t>
            </w:r>
          </w:p>
        </w:tc>
      </w:tr>
      <w:tr w:rsidR="000D699B" w:rsidRPr="00BB2869" w14:paraId="2B2F9FE9"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3CDFD80" w14:textId="77777777" w:rsidR="000D699B" w:rsidRPr="00F45D1D" w:rsidRDefault="000D699B" w:rsidP="003D1427">
            <w:pPr>
              <w:jc w:val="center"/>
              <w:rPr>
                <w:b w:val="0"/>
                <w:bCs w:val="0"/>
                <w:sz w:val="20"/>
                <w:szCs w:val="20"/>
              </w:rPr>
            </w:pPr>
            <w:r>
              <w:rPr>
                <w:b w:val="0"/>
                <w:bCs w:val="0"/>
                <w:sz w:val="20"/>
                <w:szCs w:val="20"/>
              </w:rPr>
              <w:t>Y</w:t>
            </w:r>
          </w:p>
        </w:tc>
        <w:tc>
          <w:tcPr>
            <w:tcW w:w="4602" w:type="dxa"/>
          </w:tcPr>
          <w:p w14:paraId="7082FD2D"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F45D1D">
              <w:rPr>
                <w:sz w:val="20"/>
                <w:szCs w:val="20"/>
              </w:rPr>
              <w:t>eborah Tucker (Co-chair)</w:t>
            </w:r>
          </w:p>
        </w:tc>
        <w:tc>
          <w:tcPr>
            <w:tcW w:w="3639" w:type="dxa"/>
          </w:tcPr>
          <w:p w14:paraId="6C3793D7"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 xml:space="preserve">Verizon </w:t>
            </w:r>
          </w:p>
        </w:tc>
      </w:tr>
      <w:tr w:rsidR="000D699B" w:rsidRPr="00BB2869" w14:paraId="3D013259"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5D166A69" w14:textId="77777777" w:rsidR="000D699B" w:rsidRPr="00F45D1D" w:rsidRDefault="000D699B" w:rsidP="003D1427">
            <w:pPr>
              <w:jc w:val="center"/>
              <w:rPr>
                <w:b w:val="0"/>
                <w:bCs w:val="0"/>
                <w:sz w:val="20"/>
                <w:szCs w:val="20"/>
              </w:rPr>
            </w:pPr>
          </w:p>
        </w:tc>
        <w:tc>
          <w:tcPr>
            <w:tcW w:w="4602" w:type="dxa"/>
          </w:tcPr>
          <w:p w14:paraId="3FFD23E6"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Keith Hacker</w:t>
            </w:r>
          </w:p>
        </w:tc>
        <w:tc>
          <w:tcPr>
            <w:tcW w:w="3639" w:type="dxa"/>
          </w:tcPr>
          <w:p w14:paraId="6D56FBA7"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WTRT</w:t>
            </w:r>
          </w:p>
        </w:tc>
      </w:tr>
      <w:tr w:rsidR="000D699B" w:rsidRPr="00BB2869" w14:paraId="46DC383B"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71F563C2" w14:textId="77777777" w:rsidR="000D699B" w:rsidRPr="00F45D1D" w:rsidRDefault="000D699B" w:rsidP="003D1427">
            <w:pPr>
              <w:jc w:val="center"/>
              <w:rPr>
                <w:b w:val="0"/>
                <w:bCs w:val="0"/>
                <w:sz w:val="20"/>
                <w:szCs w:val="20"/>
              </w:rPr>
            </w:pPr>
          </w:p>
        </w:tc>
        <w:tc>
          <w:tcPr>
            <w:tcW w:w="4602" w:type="dxa"/>
          </w:tcPr>
          <w:p w14:paraId="6E010B1A"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r w:rsidRPr="00F45D1D">
              <w:rPr>
                <w:sz w:val="20"/>
                <w:szCs w:val="20"/>
              </w:rPr>
              <w:t>Ben Peinter</w:t>
            </w:r>
          </w:p>
        </w:tc>
        <w:tc>
          <w:tcPr>
            <w:tcW w:w="3639" w:type="dxa"/>
          </w:tcPr>
          <w:p w14:paraId="3913C794" w14:textId="77777777" w:rsidR="000D699B" w:rsidRPr="00F45D1D" w:rsidRDefault="000D699B" w:rsidP="003D1427">
            <w:pPr>
              <w:cnfStyle w:val="000000100000" w:firstRow="0" w:lastRow="0" w:firstColumn="0" w:lastColumn="0" w:oddVBand="0" w:evenVBand="0" w:oddHBand="1" w:evenHBand="0" w:firstRowFirstColumn="0" w:firstRowLastColumn="0" w:lastRowFirstColumn="0" w:lastRowLastColumn="0"/>
              <w:rPr>
                <w:b/>
                <w:bCs/>
                <w:sz w:val="20"/>
                <w:szCs w:val="20"/>
              </w:rPr>
            </w:pPr>
          </w:p>
        </w:tc>
      </w:tr>
      <w:tr w:rsidR="000D699B" w:rsidRPr="00BB2869" w14:paraId="2B27FA5B"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09660382" w14:textId="77777777" w:rsidR="000D699B" w:rsidRPr="00F45D1D" w:rsidRDefault="000D699B" w:rsidP="003D1427">
            <w:pPr>
              <w:jc w:val="center"/>
              <w:rPr>
                <w:b w:val="0"/>
                <w:bCs w:val="0"/>
                <w:sz w:val="20"/>
                <w:szCs w:val="20"/>
              </w:rPr>
            </w:pPr>
          </w:p>
        </w:tc>
        <w:tc>
          <w:tcPr>
            <w:tcW w:w="4602" w:type="dxa"/>
          </w:tcPr>
          <w:p w14:paraId="29A13E10"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r w:rsidRPr="00F45D1D">
              <w:rPr>
                <w:sz w:val="20"/>
                <w:szCs w:val="20"/>
              </w:rPr>
              <w:t>Velmurugan S V</w:t>
            </w:r>
          </w:p>
        </w:tc>
        <w:tc>
          <w:tcPr>
            <w:tcW w:w="3639" w:type="dxa"/>
          </w:tcPr>
          <w:p w14:paraId="29D6A941" w14:textId="77777777" w:rsidR="000D699B" w:rsidRPr="00F45D1D" w:rsidRDefault="000D699B" w:rsidP="003D1427">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0D699B" w:rsidRPr="00BB2869" w14:paraId="61748711" w14:textId="77777777" w:rsidTr="003D1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7BC436F" w14:textId="77777777" w:rsidR="000D699B" w:rsidRPr="00F45D1D" w:rsidRDefault="000D699B" w:rsidP="003D1427">
            <w:pPr>
              <w:jc w:val="center"/>
              <w:rPr>
                <w:b w:val="0"/>
                <w:bCs w:val="0"/>
                <w:sz w:val="20"/>
                <w:szCs w:val="20"/>
              </w:rPr>
            </w:pPr>
          </w:p>
        </w:tc>
        <w:tc>
          <w:tcPr>
            <w:tcW w:w="4602" w:type="dxa"/>
          </w:tcPr>
          <w:p w14:paraId="4C73D303" w14:textId="77777777" w:rsidR="000D699B" w:rsidRPr="00871A3C"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r w:rsidRPr="00871A3C">
              <w:rPr>
                <w:sz w:val="20"/>
                <w:szCs w:val="20"/>
              </w:rPr>
              <w:t>Preeti</w:t>
            </w:r>
          </w:p>
        </w:tc>
        <w:tc>
          <w:tcPr>
            <w:tcW w:w="3639" w:type="dxa"/>
          </w:tcPr>
          <w:p w14:paraId="12730431" w14:textId="77777777" w:rsidR="000D699B" w:rsidRPr="00871A3C" w:rsidRDefault="000D699B" w:rsidP="003D1427">
            <w:pPr>
              <w:cnfStyle w:val="000000100000" w:firstRow="0" w:lastRow="0" w:firstColumn="0" w:lastColumn="0" w:oddVBand="0" w:evenVBand="0" w:oddHBand="1" w:evenHBand="0" w:firstRowFirstColumn="0" w:firstRowLastColumn="0" w:lastRowFirstColumn="0" w:lastRowLastColumn="0"/>
              <w:rPr>
                <w:sz w:val="20"/>
                <w:szCs w:val="20"/>
              </w:rPr>
            </w:pPr>
          </w:p>
        </w:tc>
      </w:tr>
      <w:tr w:rsidR="000D699B" w:rsidRPr="00BB2869" w14:paraId="755D470A" w14:textId="77777777" w:rsidTr="003D1427">
        <w:tc>
          <w:tcPr>
            <w:cnfStyle w:val="001000000000" w:firstRow="0" w:lastRow="0" w:firstColumn="1" w:lastColumn="0" w:oddVBand="0" w:evenVBand="0" w:oddHBand="0" w:evenHBand="0" w:firstRowFirstColumn="0" w:firstRowLastColumn="0" w:lastRowFirstColumn="0" w:lastRowLastColumn="0"/>
            <w:tcW w:w="1137" w:type="dxa"/>
          </w:tcPr>
          <w:p w14:paraId="4E6E8B04" w14:textId="77777777" w:rsidR="000D699B" w:rsidRPr="00F45D1D" w:rsidRDefault="000D699B" w:rsidP="003D1427">
            <w:pPr>
              <w:jc w:val="center"/>
              <w:rPr>
                <w:b w:val="0"/>
                <w:bCs w:val="0"/>
                <w:sz w:val="20"/>
                <w:szCs w:val="20"/>
              </w:rPr>
            </w:pPr>
          </w:p>
        </w:tc>
        <w:tc>
          <w:tcPr>
            <w:tcW w:w="4602" w:type="dxa"/>
          </w:tcPr>
          <w:p w14:paraId="01D7EB41" w14:textId="77777777" w:rsidR="000D699B" w:rsidRPr="00871A3C"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p>
        </w:tc>
        <w:tc>
          <w:tcPr>
            <w:tcW w:w="3639" w:type="dxa"/>
          </w:tcPr>
          <w:p w14:paraId="5368C513" w14:textId="77777777" w:rsidR="000D699B" w:rsidRPr="00871A3C" w:rsidRDefault="000D699B" w:rsidP="003D1427">
            <w:pPr>
              <w:cnfStyle w:val="000000000000" w:firstRow="0" w:lastRow="0" w:firstColumn="0" w:lastColumn="0" w:oddVBand="0" w:evenVBand="0" w:oddHBand="0" w:evenHBand="0" w:firstRowFirstColumn="0" w:firstRowLastColumn="0" w:lastRowFirstColumn="0" w:lastRowLastColumn="0"/>
              <w:rPr>
                <w:sz w:val="20"/>
                <w:szCs w:val="20"/>
              </w:rPr>
            </w:pPr>
          </w:p>
        </w:tc>
      </w:tr>
    </w:tbl>
    <w:p w14:paraId="7E31F807" w14:textId="77777777" w:rsidR="003D2238" w:rsidRDefault="003D2238"/>
    <w:sectPr w:rsidR="003D2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7831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240D8E"/>
    <w:multiLevelType w:val="hybridMultilevel"/>
    <w:tmpl w:val="162C0084"/>
    <w:lvl w:ilvl="0" w:tplc="DE94915C">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23489"/>
    <w:multiLevelType w:val="hybridMultilevel"/>
    <w:tmpl w:val="77AA4DE8"/>
    <w:lvl w:ilvl="0" w:tplc="FFFFFFFF">
      <w:start w:val="1"/>
      <w:numFmt w:val="decimal"/>
      <w:lvlText w:val="%1."/>
      <w:lvlJc w:val="left"/>
      <w:pPr>
        <w:ind w:left="360" w:hanging="360"/>
      </w:pPr>
      <w:rPr>
        <w:rFonts w:hint="default"/>
        <w:b/>
        <w:bCs w:val="0"/>
      </w:rPr>
    </w:lvl>
    <w:lvl w:ilvl="1" w:tplc="FFFFFFFF">
      <w:numFmt w:val="bullet"/>
      <w:lvlText w:val=""/>
      <w:lvlJc w:val="left"/>
      <w:pPr>
        <w:ind w:left="1440" w:hanging="720"/>
      </w:pPr>
      <w:rPr>
        <w:rFonts w:ascii="Symbol" w:eastAsiaTheme="minorHAnsi" w:hAnsi="Symbol" w:cstheme="minorHAnsi" w:hint="default"/>
      </w:rPr>
    </w:lvl>
    <w:lvl w:ilvl="2" w:tplc="FFFFFFFF">
      <w:start w:val="1"/>
      <w:numFmt w:val="bullet"/>
      <w:lvlText w:val=""/>
      <w:lvlJc w:val="left"/>
      <w:pPr>
        <w:ind w:left="72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E8B3792"/>
    <w:multiLevelType w:val="hybridMultilevel"/>
    <w:tmpl w:val="AA5AE1C0"/>
    <w:lvl w:ilvl="0" w:tplc="04090001">
      <w:start w:val="1"/>
      <w:numFmt w:val="bullet"/>
      <w:lvlText w:val=""/>
      <w:lvlJc w:val="left"/>
      <w:pPr>
        <w:ind w:left="72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FC65CF"/>
    <w:multiLevelType w:val="hybridMultilevel"/>
    <w:tmpl w:val="19041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001B3A"/>
    <w:multiLevelType w:val="hybridMultilevel"/>
    <w:tmpl w:val="58E81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5B5B34"/>
    <w:multiLevelType w:val="hybridMultilevel"/>
    <w:tmpl w:val="312AA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191396"/>
    <w:multiLevelType w:val="hybridMultilevel"/>
    <w:tmpl w:val="10062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43FD5"/>
    <w:multiLevelType w:val="hybridMultilevel"/>
    <w:tmpl w:val="2B804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D312F9"/>
    <w:multiLevelType w:val="hybridMultilevel"/>
    <w:tmpl w:val="982C75B4"/>
    <w:lvl w:ilvl="0" w:tplc="0204CB70">
      <w:start w:val="1"/>
      <w:numFmt w:val="decimal"/>
      <w:pStyle w:val="SubHeading"/>
      <w:lvlText w:val="%1."/>
      <w:lvlJc w:val="left"/>
      <w:pPr>
        <w:ind w:left="360" w:hanging="360"/>
      </w:pPr>
      <w:rPr>
        <w:rFonts w:hint="default"/>
        <w:b/>
        <w:bCs w:val="0"/>
      </w:rPr>
    </w:lvl>
    <w:lvl w:ilvl="1" w:tplc="FFFFFFFF">
      <w:numFmt w:val="bullet"/>
      <w:lvlText w:val=""/>
      <w:lvlJc w:val="left"/>
      <w:pPr>
        <w:ind w:left="1440" w:hanging="720"/>
      </w:pPr>
      <w:rPr>
        <w:rFonts w:ascii="Symbol" w:eastAsiaTheme="minorHAnsi" w:hAnsi="Symbol"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50430935">
    <w:abstractNumId w:val="0"/>
  </w:num>
  <w:num w:numId="2" w16cid:durableId="513302776">
    <w:abstractNumId w:val="9"/>
  </w:num>
  <w:num w:numId="3" w16cid:durableId="846023707">
    <w:abstractNumId w:val="2"/>
  </w:num>
  <w:num w:numId="4" w16cid:durableId="276178073">
    <w:abstractNumId w:val="1"/>
  </w:num>
  <w:num w:numId="5" w16cid:durableId="302121054">
    <w:abstractNumId w:val="5"/>
  </w:num>
  <w:num w:numId="6" w16cid:durableId="589656366">
    <w:abstractNumId w:val="3"/>
  </w:num>
  <w:num w:numId="7" w16cid:durableId="59987922">
    <w:abstractNumId w:val="6"/>
  </w:num>
  <w:num w:numId="8" w16cid:durableId="1093285180">
    <w:abstractNumId w:val="8"/>
  </w:num>
  <w:num w:numId="9" w16cid:durableId="448856719">
    <w:abstractNumId w:val="7"/>
  </w:num>
  <w:num w:numId="10" w16cid:durableId="98593500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9B"/>
    <w:rsid w:val="000D699B"/>
    <w:rsid w:val="00311D79"/>
    <w:rsid w:val="003D2238"/>
    <w:rsid w:val="006912FE"/>
    <w:rsid w:val="009070B1"/>
    <w:rsid w:val="0093280D"/>
    <w:rsid w:val="0096291A"/>
    <w:rsid w:val="00E01DD3"/>
    <w:rsid w:val="00EF621E"/>
    <w:rsid w:val="00F1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5286A8"/>
  <w15:chartTrackingRefBased/>
  <w15:docId w15:val="{73502592-F1C4-459C-835B-97A384D3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99B"/>
    <w:pPr>
      <w:spacing w:after="0" w:line="240" w:lineRule="auto"/>
    </w:pPr>
    <w:rPr>
      <w:kern w:val="0"/>
      <w:sz w:val="22"/>
      <w:szCs w:val="22"/>
      <w14:ligatures w14:val="none"/>
    </w:rPr>
  </w:style>
  <w:style w:type="paragraph" w:styleId="Heading1">
    <w:name w:val="heading 1"/>
    <w:basedOn w:val="Normal"/>
    <w:next w:val="Normal"/>
    <w:link w:val="Heading1Char"/>
    <w:qFormat/>
    <w:rsid w:val="000D6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D6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D6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9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9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9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9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D699B"/>
    <w:rPr>
      <w:rFonts w:eastAsiaTheme="majorEastAsia" w:cstheme="majorBidi"/>
      <w:i/>
      <w:iCs/>
      <w:color w:val="0F4761" w:themeColor="accent1" w:themeShade="BF"/>
    </w:rPr>
  </w:style>
  <w:style w:type="character" w:customStyle="1" w:styleId="Heading5Char">
    <w:name w:val="Heading 5 Char"/>
    <w:basedOn w:val="DefaultParagraphFont"/>
    <w:link w:val="Heading5"/>
    <w:rsid w:val="000D6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99B"/>
    <w:rPr>
      <w:rFonts w:eastAsiaTheme="majorEastAsia" w:cstheme="majorBidi"/>
      <w:color w:val="272727" w:themeColor="text1" w:themeTint="D8"/>
    </w:rPr>
  </w:style>
  <w:style w:type="paragraph" w:styleId="Title">
    <w:name w:val="Title"/>
    <w:basedOn w:val="Normal"/>
    <w:next w:val="Normal"/>
    <w:link w:val="TitleChar"/>
    <w:uiPriority w:val="99"/>
    <w:qFormat/>
    <w:rsid w:val="000D69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0D6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99B"/>
    <w:pPr>
      <w:spacing w:before="160"/>
      <w:jc w:val="center"/>
    </w:pPr>
    <w:rPr>
      <w:i/>
      <w:iCs/>
      <w:color w:val="404040" w:themeColor="text1" w:themeTint="BF"/>
    </w:rPr>
  </w:style>
  <w:style w:type="character" w:customStyle="1" w:styleId="QuoteChar">
    <w:name w:val="Quote Char"/>
    <w:basedOn w:val="DefaultParagraphFont"/>
    <w:link w:val="Quote"/>
    <w:uiPriority w:val="29"/>
    <w:rsid w:val="000D699B"/>
    <w:rPr>
      <w:i/>
      <w:iCs/>
      <w:color w:val="404040" w:themeColor="text1" w:themeTint="BF"/>
    </w:rPr>
  </w:style>
  <w:style w:type="paragraph" w:styleId="ListParagraph">
    <w:name w:val="List Paragraph"/>
    <w:basedOn w:val="Normal"/>
    <w:link w:val="ListParagraphChar"/>
    <w:uiPriority w:val="34"/>
    <w:qFormat/>
    <w:rsid w:val="000D699B"/>
    <w:pPr>
      <w:ind w:left="720"/>
      <w:contextualSpacing/>
    </w:pPr>
  </w:style>
  <w:style w:type="character" w:styleId="IntenseEmphasis">
    <w:name w:val="Intense Emphasis"/>
    <w:basedOn w:val="DefaultParagraphFont"/>
    <w:uiPriority w:val="21"/>
    <w:qFormat/>
    <w:rsid w:val="000D699B"/>
    <w:rPr>
      <w:i/>
      <w:iCs/>
      <w:color w:val="0F4761" w:themeColor="accent1" w:themeShade="BF"/>
    </w:rPr>
  </w:style>
  <w:style w:type="paragraph" w:styleId="IntenseQuote">
    <w:name w:val="Intense Quote"/>
    <w:basedOn w:val="Normal"/>
    <w:next w:val="Normal"/>
    <w:link w:val="IntenseQuoteChar"/>
    <w:uiPriority w:val="30"/>
    <w:qFormat/>
    <w:rsid w:val="000D6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99B"/>
    <w:rPr>
      <w:i/>
      <w:iCs/>
      <w:color w:val="0F4761" w:themeColor="accent1" w:themeShade="BF"/>
    </w:rPr>
  </w:style>
  <w:style w:type="character" w:styleId="IntenseReference">
    <w:name w:val="Intense Reference"/>
    <w:basedOn w:val="DefaultParagraphFont"/>
    <w:uiPriority w:val="32"/>
    <w:qFormat/>
    <w:rsid w:val="000D699B"/>
    <w:rPr>
      <w:b/>
      <w:bCs/>
      <w:smallCaps/>
      <w:color w:val="0F4761" w:themeColor="accent1" w:themeShade="BF"/>
      <w:spacing w:val="5"/>
    </w:rPr>
  </w:style>
  <w:style w:type="paragraph" w:customStyle="1" w:styleId="BodyLevel3">
    <w:name w:val="BodyLevel3"/>
    <w:basedOn w:val="Normal"/>
    <w:rsid w:val="000D699B"/>
    <w:pPr>
      <w:spacing w:after="100"/>
      <w:ind w:left="2160"/>
    </w:pPr>
    <w:rPr>
      <w:rFonts w:ascii="Times New Roman" w:hAnsi="Times New Roman" w:cs="Times New Roman"/>
      <w:sz w:val="20"/>
      <w:szCs w:val="20"/>
    </w:rPr>
  </w:style>
  <w:style w:type="paragraph" w:customStyle="1" w:styleId="m7698684387593950519msolistparagraph">
    <w:name w:val="m_7698684387593950519msolistparagraph"/>
    <w:basedOn w:val="Normal"/>
    <w:rsid w:val="000D699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rsid w:val="000D699B"/>
    <w:rPr>
      <w:color w:val="0000FF"/>
      <w:u w:val="single"/>
    </w:rPr>
  </w:style>
  <w:style w:type="character" w:styleId="UnresolvedMention">
    <w:name w:val="Unresolved Mention"/>
    <w:basedOn w:val="DefaultParagraphFont"/>
    <w:uiPriority w:val="99"/>
    <w:semiHidden/>
    <w:unhideWhenUsed/>
    <w:rsid w:val="000D699B"/>
    <w:rPr>
      <w:color w:val="605E5C"/>
      <w:shd w:val="clear" w:color="auto" w:fill="E1DFDD"/>
    </w:rPr>
  </w:style>
  <w:style w:type="character" w:styleId="FollowedHyperlink">
    <w:name w:val="FollowedHyperlink"/>
    <w:basedOn w:val="DefaultParagraphFont"/>
    <w:uiPriority w:val="99"/>
    <w:semiHidden/>
    <w:unhideWhenUsed/>
    <w:rsid w:val="000D699B"/>
    <w:rPr>
      <w:color w:val="96607D" w:themeColor="followedHyperlink"/>
      <w:u w:val="single"/>
    </w:rPr>
  </w:style>
  <w:style w:type="character" w:styleId="CommentReference">
    <w:name w:val="annotation reference"/>
    <w:basedOn w:val="DefaultParagraphFont"/>
    <w:uiPriority w:val="99"/>
    <w:semiHidden/>
    <w:unhideWhenUsed/>
    <w:rsid w:val="000D699B"/>
    <w:rPr>
      <w:sz w:val="16"/>
      <w:szCs w:val="16"/>
    </w:rPr>
  </w:style>
  <w:style w:type="paragraph" w:styleId="CommentText">
    <w:name w:val="annotation text"/>
    <w:basedOn w:val="Normal"/>
    <w:link w:val="CommentTextChar"/>
    <w:uiPriority w:val="99"/>
    <w:semiHidden/>
    <w:unhideWhenUsed/>
    <w:rsid w:val="000D699B"/>
    <w:rPr>
      <w:sz w:val="20"/>
      <w:szCs w:val="20"/>
    </w:rPr>
  </w:style>
  <w:style w:type="character" w:customStyle="1" w:styleId="CommentTextChar">
    <w:name w:val="Comment Text Char"/>
    <w:basedOn w:val="DefaultParagraphFont"/>
    <w:link w:val="CommentText"/>
    <w:uiPriority w:val="99"/>
    <w:semiHidden/>
    <w:rsid w:val="000D699B"/>
    <w:rPr>
      <w:kern w:val="0"/>
      <w:sz w:val="20"/>
      <w:szCs w:val="20"/>
      <w14:ligatures w14:val="none"/>
    </w:rPr>
  </w:style>
  <w:style w:type="paragraph" w:styleId="Header">
    <w:name w:val="header"/>
    <w:basedOn w:val="Normal"/>
    <w:link w:val="HeaderChar"/>
    <w:uiPriority w:val="99"/>
    <w:unhideWhenUsed/>
    <w:rsid w:val="000D699B"/>
    <w:pPr>
      <w:tabs>
        <w:tab w:val="center" w:pos="4680"/>
        <w:tab w:val="right" w:pos="9360"/>
      </w:tabs>
    </w:pPr>
  </w:style>
  <w:style w:type="character" w:customStyle="1" w:styleId="HeaderChar">
    <w:name w:val="Header Char"/>
    <w:basedOn w:val="DefaultParagraphFont"/>
    <w:link w:val="Header"/>
    <w:uiPriority w:val="99"/>
    <w:rsid w:val="000D699B"/>
    <w:rPr>
      <w:kern w:val="0"/>
      <w:sz w:val="22"/>
      <w:szCs w:val="22"/>
      <w14:ligatures w14:val="none"/>
    </w:rPr>
  </w:style>
  <w:style w:type="paragraph" w:styleId="Footer">
    <w:name w:val="footer"/>
    <w:basedOn w:val="Normal"/>
    <w:link w:val="FooterChar"/>
    <w:uiPriority w:val="99"/>
    <w:unhideWhenUsed/>
    <w:rsid w:val="000D699B"/>
    <w:pPr>
      <w:tabs>
        <w:tab w:val="center" w:pos="4680"/>
        <w:tab w:val="right" w:pos="9360"/>
      </w:tabs>
    </w:pPr>
  </w:style>
  <w:style w:type="character" w:customStyle="1" w:styleId="FooterChar">
    <w:name w:val="Footer Char"/>
    <w:basedOn w:val="DefaultParagraphFont"/>
    <w:link w:val="Footer"/>
    <w:uiPriority w:val="99"/>
    <w:rsid w:val="000D699B"/>
    <w:rPr>
      <w:kern w:val="0"/>
      <w:sz w:val="22"/>
      <w:szCs w:val="22"/>
      <w14:ligatures w14:val="none"/>
    </w:rPr>
  </w:style>
  <w:style w:type="paragraph" w:customStyle="1" w:styleId="gmail-msonormal">
    <w:name w:val="gmail-msonormal"/>
    <w:basedOn w:val="Normal"/>
    <w:rsid w:val="000D699B"/>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D699B"/>
    <w:rPr>
      <w:b/>
      <w:bCs/>
    </w:rPr>
  </w:style>
  <w:style w:type="character" w:customStyle="1" w:styleId="CommentSubjectChar">
    <w:name w:val="Comment Subject Char"/>
    <w:basedOn w:val="CommentTextChar"/>
    <w:link w:val="CommentSubject"/>
    <w:uiPriority w:val="99"/>
    <w:semiHidden/>
    <w:rsid w:val="000D699B"/>
    <w:rPr>
      <w:b/>
      <w:bCs/>
      <w:kern w:val="0"/>
      <w:sz w:val="20"/>
      <w:szCs w:val="20"/>
      <w14:ligatures w14:val="none"/>
    </w:rPr>
  </w:style>
  <w:style w:type="paragraph" w:styleId="NormalWeb">
    <w:name w:val="Normal (Web)"/>
    <w:basedOn w:val="Normal"/>
    <w:uiPriority w:val="99"/>
    <w:semiHidden/>
    <w:unhideWhenUsed/>
    <w:rsid w:val="000D699B"/>
    <w:pPr>
      <w:spacing w:before="100" w:beforeAutospacing="1" w:after="100" w:afterAutospacing="1"/>
    </w:pPr>
    <w:rPr>
      <w:rFonts w:ascii="Calibri" w:hAnsi="Calibri" w:cs="Calibri"/>
    </w:rPr>
  </w:style>
  <w:style w:type="table" w:styleId="TableGrid">
    <w:name w:val="Table Grid"/>
    <w:basedOn w:val="TableNormal"/>
    <w:uiPriority w:val="39"/>
    <w:rsid w:val="000D699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699B"/>
    <w:pPr>
      <w:spacing w:after="0" w:line="240" w:lineRule="auto"/>
    </w:pPr>
    <w:rPr>
      <w:kern w:val="0"/>
      <w:sz w:val="22"/>
      <w:szCs w:val="22"/>
      <w14:ligatures w14:val="none"/>
    </w:rPr>
  </w:style>
  <w:style w:type="paragraph" w:styleId="Revision">
    <w:name w:val="Revision"/>
    <w:hidden/>
    <w:uiPriority w:val="99"/>
    <w:semiHidden/>
    <w:rsid w:val="000D699B"/>
    <w:pPr>
      <w:spacing w:after="0" w:line="240" w:lineRule="auto"/>
    </w:pPr>
    <w:rPr>
      <w:kern w:val="0"/>
      <w:sz w:val="22"/>
      <w:szCs w:val="22"/>
      <w14:ligatures w14:val="none"/>
    </w:rPr>
  </w:style>
  <w:style w:type="table" w:styleId="GridTable4-Accent1">
    <w:name w:val="Grid Table 4 Accent 1"/>
    <w:basedOn w:val="TableNormal"/>
    <w:uiPriority w:val="49"/>
    <w:rsid w:val="000D699B"/>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i-provider">
    <w:name w:val="ui-provider"/>
    <w:basedOn w:val="DefaultParagraphFont"/>
    <w:rsid w:val="000D699B"/>
  </w:style>
  <w:style w:type="character" w:customStyle="1" w:styleId="ListParagraphChar">
    <w:name w:val="List Paragraph Char"/>
    <w:link w:val="ListParagraph"/>
    <w:uiPriority w:val="34"/>
    <w:locked/>
    <w:rsid w:val="000D699B"/>
  </w:style>
  <w:style w:type="paragraph" w:styleId="ListBullet">
    <w:name w:val="List Bullet"/>
    <w:basedOn w:val="Normal"/>
    <w:uiPriority w:val="99"/>
    <w:unhideWhenUsed/>
    <w:rsid w:val="000D699B"/>
    <w:pPr>
      <w:numPr>
        <w:numId w:val="1"/>
      </w:numPr>
      <w:tabs>
        <w:tab w:val="clear" w:pos="360"/>
      </w:tabs>
      <w:ind w:left="0" w:firstLine="0"/>
      <w:contextualSpacing/>
    </w:pPr>
  </w:style>
  <w:style w:type="character" w:customStyle="1" w:styleId="me-email-text">
    <w:name w:val="me-email-text"/>
    <w:basedOn w:val="DefaultParagraphFont"/>
    <w:rsid w:val="000D699B"/>
  </w:style>
  <w:style w:type="character" w:customStyle="1" w:styleId="me-email-text-secondary">
    <w:name w:val="me-email-text-secondary"/>
    <w:basedOn w:val="DefaultParagraphFont"/>
    <w:rsid w:val="000D699B"/>
  </w:style>
  <w:style w:type="character" w:customStyle="1" w:styleId="me-email-headline">
    <w:name w:val="me-email-headline"/>
    <w:basedOn w:val="DefaultParagraphFont"/>
    <w:rsid w:val="000D699B"/>
  </w:style>
  <w:style w:type="paragraph" w:styleId="TOCHeading">
    <w:name w:val="TOC Heading"/>
    <w:basedOn w:val="Heading1"/>
    <w:next w:val="Normal"/>
    <w:uiPriority w:val="39"/>
    <w:unhideWhenUsed/>
    <w:qFormat/>
    <w:rsid w:val="000D699B"/>
    <w:pPr>
      <w:spacing w:before="240" w:after="0" w:line="259" w:lineRule="auto"/>
      <w:jc w:val="center"/>
      <w:outlineLvl w:val="9"/>
    </w:pPr>
    <w:rPr>
      <w:rFonts w:ascii="Calibri" w:hAnsi="Calibri"/>
      <w:b/>
      <w:color w:val="auto"/>
      <w:sz w:val="32"/>
      <w:szCs w:val="32"/>
    </w:rPr>
  </w:style>
  <w:style w:type="paragraph" w:styleId="TOC1">
    <w:name w:val="toc 1"/>
    <w:basedOn w:val="Normal"/>
    <w:next w:val="Normal"/>
    <w:autoRedefine/>
    <w:uiPriority w:val="39"/>
    <w:unhideWhenUsed/>
    <w:rsid w:val="000D699B"/>
    <w:pPr>
      <w:spacing w:after="100"/>
    </w:pPr>
  </w:style>
  <w:style w:type="paragraph" w:styleId="TOC2">
    <w:name w:val="toc 2"/>
    <w:basedOn w:val="Normal"/>
    <w:next w:val="Normal"/>
    <w:autoRedefine/>
    <w:uiPriority w:val="39"/>
    <w:unhideWhenUsed/>
    <w:rsid w:val="000D699B"/>
    <w:pPr>
      <w:spacing w:after="100"/>
      <w:ind w:left="220"/>
    </w:pPr>
  </w:style>
  <w:style w:type="paragraph" w:styleId="TOC3">
    <w:name w:val="toc 3"/>
    <w:basedOn w:val="Normal"/>
    <w:next w:val="Normal"/>
    <w:autoRedefine/>
    <w:uiPriority w:val="39"/>
    <w:unhideWhenUsed/>
    <w:rsid w:val="000D699B"/>
    <w:pPr>
      <w:spacing w:after="100"/>
      <w:ind w:left="440"/>
    </w:pPr>
  </w:style>
  <w:style w:type="paragraph" w:styleId="TOC4">
    <w:name w:val="toc 4"/>
    <w:basedOn w:val="Normal"/>
    <w:next w:val="Normal"/>
    <w:autoRedefine/>
    <w:uiPriority w:val="39"/>
    <w:semiHidden/>
    <w:unhideWhenUsed/>
    <w:rsid w:val="000D699B"/>
    <w:pPr>
      <w:spacing w:after="100"/>
      <w:ind w:left="660"/>
    </w:pPr>
  </w:style>
  <w:style w:type="paragraph" w:styleId="Index1">
    <w:name w:val="index 1"/>
    <w:basedOn w:val="Normal"/>
    <w:next w:val="Normal"/>
    <w:autoRedefine/>
    <w:uiPriority w:val="99"/>
    <w:semiHidden/>
    <w:unhideWhenUsed/>
    <w:rsid w:val="000D699B"/>
    <w:pPr>
      <w:ind w:left="220" w:hanging="220"/>
    </w:pPr>
  </w:style>
  <w:style w:type="paragraph" w:customStyle="1" w:styleId="Style1">
    <w:name w:val="Style1"/>
    <w:basedOn w:val="Normal"/>
    <w:link w:val="Style1Char"/>
    <w:qFormat/>
    <w:rsid w:val="000D699B"/>
    <w:pPr>
      <w:keepNext/>
      <w:keepLines/>
      <w:spacing w:before="100" w:beforeAutospacing="1" w:after="100" w:afterAutospacing="1" w:line="360" w:lineRule="auto"/>
      <w:jc w:val="center"/>
      <w:outlineLvl w:val="0"/>
    </w:pPr>
    <w:rPr>
      <w:rFonts w:ascii="Calibri" w:eastAsiaTheme="majorEastAsia" w:hAnsi="Calibri" w:cstheme="majorBidi"/>
      <w:b/>
      <w:sz w:val="28"/>
      <w:szCs w:val="40"/>
    </w:rPr>
  </w:style>
  <w:style w:type="paragraph" w:customStyle="1" w:styleId="Style2">
    <w:name w:val="Style2"/>
    <w:basedOn w:val="Style1"/>
    <w:qFormat/>
    <w:rsid w:val="000D699B"/>
  </w:style>
  <w:style w:type="paragraph" w:customStyle="1" w:styleId="Style3">
    <w:name w:val="Style3"/>
    <w:basedOn w:val="Style1"/>
    <w:link w:val="Style3Char"/>
    <w:qFormat/>
    <w:rsid w:val="000D699B"/>
  </w:style>
  <w:style w:type="character" w:customStyle="1" w:styleId="Style1Char">
    <w:name w:val="Style1 Char"/>
    <w:basedOn w:val="DefaultParagraphFont"/>
    <w:link w:val="Style1"/>
    <w:rsid w:val="000D699B"/>
    <w:rPr>
      <w:rFonts w:ascii="Calibri" w:eastAsiaTheme="majorEastAsia" w:hAnsi="Calibri" w:cstheme="majorBidi"/>
      <w:b/>
      <w:kern w:val="0"/>
      <w:sz w:val="28"/>
      <w:szCs w:val="40"/>
      <w14:ligatures w14:val="none"/>
    </w:rPr>
  </w:style>
  <w:style w:type="character" w:customStyle="1" w:styleId="Style3Char">
    <w:name w:val="Style3 Char"/>
    <w:basedOn w:val="Style1Char"/>
    <w:link w:val="Style3"/>
    <w:rsid w:val="000D699B"/>
    <w:rPr>
      <w:rFonts w:ascii="Calibri" w:eastAsiaTheme="majorEastAsia" w:hAnsi="Calibri" w:cstheme="majorBidi"/>
      <w:b/>
      <w:kern w:val="0"/>
      <w:sz w:val="28"/>
      <w:szCs w:val="40"/>
      <w14:ligatures w14:val="none"/>
    </w:rPr>
  </w:style>
  <w:style w:type="paragraph" w:customStyle="1" w:styleId="MeetingDate">
    <w:name w:val="Meeting Date"/>
    <w:basedOn w:val="Style1"/>
    <w:link w:val="MeetingDateChar"/>
    <w:qFormat/>
    <w:rsid w:val="000D699B"/>
  </w:style>
  <w:style w:type="character" w:customStyle="1" w:styleId="MeetingDateChar">
    <w:name w:val="Meeting Date Char"/>
    <w:basedOn w:val="Style1Char"/>
    <w:link w:val="MeetingDate"/>
    <w:rsid w:val="000D699B"/>
    <w:rPr>
      <w:rFonts w:ascii="Calibri" w:eastAsiaTheme="majorEastAsia" w:hAnsi="Calibri" w:cstheme="majorBidi"/>
      <w:b/>
      <w:kern w:val="0"/>
      <w:sz w:val="28"/>
      <w:szCs w:val="40"/>
      <w14:ligatures w14:val="none"/>
    </w:rPr>
  </w:style>
  <w:style w:type="paragraph" w:customStyle="1" w:styleId="SubHeading">
    <w:name w:val="Sub Heading"/>
    <w:basedOn w:val="ListParagraph"/>
    <w:link w:val="SubHeadingChar"/>
    <w:qFormat/>
    <w:rsid w:val="000D699B"/>
    <w:pPr>
      <w:numPr>
        <w:numId w:val="2"/>
      </w:numPr>
      <w:ind w:left="0" w:firstLine="0"/>
    </w:pPr>
    <w:rPr>
      <w:rFonts w:ascii="Calibri" w:hAnsi="Calibri" w:cs="Calibri"/>
      <w:b/>
      <w:bCs/>
    </w:rPr>
  </w:style>
  <w:style w:type="character" w:customStyle="1" w:styleId="SubHeadingChar">
    <w:name w:val="Sub Heading Char"/>
    <w:basedOn w:val="ListParagraphChar"/>
    <w:link w:val="SubHeading"/>
    <w:rsid w:val="000D699B"/>
    <w:rPr>
      <w:rFonts w:ascii="Calibri" w:hAnsi="Calibri" w:cs="Calibri"/>
      <w:b/>
      <w:bCs/>
      <w:kern w:val="0"/>
      <w:sz w:val="22"/>
      <w:szCs w:val="22"/>
      <w14:ligatures w14:val="none"/>
    </w:rPr>
  </w:style>
  <w:style w:type="table" w:styleId="ListTable3-Accent4">
    <w:name w:val="List Table 3 Accent 4"/>
    <w:basedOn w:val="TableNormal"/>
    <w:uiPriority w:val="48"/>
    <w:rsid w:val="000D699B"/>
    <w:pPr>
      <w:spacing w:after="0" w:line="240" w:lineRule="auto"/>
    </w:pPr>
    <w:rPr>
      <w:rFonts w:ascii="Calibri" w:hAnsi="Calibri" w:cs="Calibri"/>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1996</Words>
  <Characters>10241</Characters>
  <Application>Microsoft Office Word</Application>
  <DocSecurity>0</DocSecurity>
  <Lines>853</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Michael</dc:creator>
  <cp:keywords/>
  <dc:description/>
  <cp:lastModifiedBy>Doherty, Michael</cp:lastModifiedBy>
  <cp:revision>4</cp:revision>
  <dcterms:created xsi:type="dcterms:W3CDTF">2026-04-08T17:36:00Z</dcterms:created>
  <dcterms:modified xsi:type="dcterms:W3CDTF">2026-04-17T17:51:00Z</dcterms:modified>
</cp:coreProperties>
</file>