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60905" w14:textId="77777777" w:rsidR="00EE63D5" w:rsidRPr="002F30EA" w:rsidRDefault="00EE63D5" w:rsidP="00522E4A">
      <w:pPr>
        <w:ind w:left="360"/>
        <w:jc w:val="center"/>
        <w:rPr>
          <w:rFonts w:ascii="Calibri" w:hAnsi="Calibri" w:cs="Calibri"/>
          <w:b/>
          <w:sz w:val="32"/>
          <w:szCs w:val="32"/>
        </w:rPr>
      </w:pPr>
      <w:r w:rsidRPr="002F30EA">
        <w:rPr>
          <w:rFonts w:ascii="Calibri" w:hAnsi="Calibri" w:cs="Calibri"/>
          <w:b/>
          <w:sz w:val="32"/>
          <w:szCs w:val="32"/>
        </w:rPr>
        <w:t>NPIF Meeting</w:t>
      </w:r>
    </w:p>
    <w:p w14:paraId="10C4AE41" w14:textId="5FCD3925" w:rsidR="00EE63D5" w:rsidRPr="00522E4A" w:rsidRDefault="0038736E" w:rsidP="00522E4A">
      <w:pPr>
        <w:pStyle w:val="Heading1"/>
        <w:spacing w:before="0" w:after="0"/>
        <w:ind w:left="360"/>
        <w:jc w:val="center"/>
        <w:rPr>
          <w:rFonts w:ascii="Calibri" w:eastAsiaTheme="minorHAnsi" w:hAnsi="Calibri" w:cs="Calibri"/>
          <w:b/>
          <w:color w:val="auto"/>
          <w:sz w:val="32"/>
          <w:szCs w:val="32"/>
        </w:rPr>
      </w:pPr>
      <w:bookmarkStart w:id="0" w:name="_Toc242256390"/>
      <w:r>
        <w:rPr>
          <w:rFonts w:ascii="Calibri" w:eastAsiaTheme="minorHAnsi" w:hAnsi="Calibri" w:cs="Calibri"/>
          <w:b/>
          <w:color w:val="auto"/>
          <w:sz w:val="32"/>
          <w:szCs w:val="32"/>
        </w:rPr>
        <w:t>November 4</w:t>
      </w:r>
      <w:r w:rsidR="00EE63D5" w:rsidRPr="00522E4A">
        <w:rPr>
          <w:rFonts w:ascii="Calibri" w:eastAsiaTheme="minorHAnsi" w:hAnsi="Calibri" w:cs="Calibri"/>
          <w:b/>
          <w:color w:val="auto"/>
          <w:sz w:val="32"/>
          <w:szCs w:val="32"/>
        </w:rPr>
        <w:t>, 2026, 11:00 AM ET – 1:00 PM ET</w:t>
      </w:r>
      <w:bookmarkEnd w:id="0"/>
    </w:p>
    <w:p w14:paraId="073FAD09" w14:textId="77777777" w:rsidR="0038736E" w:rsidRPr="0038736E" w:rsidRDefault="0038736E" w:rsidP="0038736E">
      <w:r w:rsidRPr="0038736E">
        <w:t>________________________________________________________________________________</w:t>
      </w:r>
    </w:p>
    <w:p w14:paraId="30DDF0D6" w14:textId="2EE37BED" w:rsidR="0038736E" w:rsidRPr="0038736E" w:rsidRDefault="0038736E" w:rsidP="0038736E">
      <w:pPr>
        <w:jc w:val="center"/>
      </w:pPr>
      <w:r w:rsidRPr="0038736E">
        <w:rPr>
          <w:b/>
          <w:bCs/>
        </w:rPr>
        <w:t>Microsoft Teams meeting</w:t>
      </w:r>
    </w:p>
    <w:p w14:paraId="4D6D0EEB" w14:textId="6815F1F6" w:rsidR="0038736E" w:rsidRPr="0038736E" w:rsidRDefault="0038736E" w:rsidP="0038736E">
      <w:pPr>
        <w:jc w:val="center"/>
      </w:pPr>
      <w:r w:rsidRPr="0038736E">
        <w:rPr>
          <w:b/>
          <w:bCs/>
        </w:rPr>
        <w:t xml:space="preserve">Join: </w:t>
      </w:r>
      <w:hyperlink r:id="rId5" w:tooltip="Meeting join" w:history="1">
        <w:r w:rsidRPr="0038736E">
          <w:rPr>
            <w:rStyle w:val="Hyperlink"/>
          </w:rPr>
          <w:t>https://teams.microsoft.com/meet/263920937924814?p=e9KUwSxNM3bUF6IR5s</w:t>
        </w:r>
      </w:hyperlink>
    </w:p>
    <w:p w14:paraId="6BE22AA8" w14:textId="2CF0536B" w:rsidR="0038736E" w:rsidRPr="0038736E" w:rsidRDefault="0038736E" w:rsidP="0038736E">
      <w:pPr>
        <w:jc w:val="center"/>
      </w:pPr>
      <w:r w:rsidRPr="0038736E">
        <w:t>Meeting ID: 263 920 937 924 814</w:t>
      </w:r>
    </w:p>
    <w:p w14:paraId="5E8B4E57" w14:textId="1ABCFCAD" w:rsidR="0038736E" w:rsidRPr="0038736E" w:rsidRDefault="0038736E" w:rsidP="0038736E">
      <w:pPr>
        <w:jc w:val="center"/>
      </w:pPr>
      <w:r w:rsidRPr="0038736E">
        <w:t>Passcode: pT6HT2y9</w:t>
      </w:r>
    </w:p>
    <w:p w14:paraId="21493B3F" w14:textId="77777777" w:rsidR="0038736E" w:rsidRPr="0038736E" w:rsidRDefault="007E5ED0" w:rsidP="0038736E">
      <w:pPr>
        <w:jc w:val="center"/>
      </w:pPr>
      <w:r>
        <w:pict w14:anchorId="74CD68F0">
          <v:rect id="_x0000_i1025" style="width:468pt;height:.5pt" o:hralign="center" o:hrstd="t" o:hr="t" fillcolor="#a0a0a0" stroked="f"/>
        </w:pict>
      </w:r>
    </w:p>
    <w:p w14:paraId="117298FC" w14:textId="5F36334A" w:rsidR="0038736E" w:rsidRPr="0038736E" w:rsidRDefault="0038736E" w:rsidP="0038736E">
      <w:pPr>
        <w:jc w:val="center"/>
      </w:pPr>
      <w:hyperlink r:id="rId6" w:history="1">
        <w:r w:rsidRPr="0038736E">
          <w:rPr>
            <w:rStyle w:val="Hyperlink"/>
          </w:rPr>
          <w:t>Need help?</w:t>
        </w:r>
      </w:hyperlink>
      <w:r w:rsidRPr="0038736E">
        <w:t xml:space="preserve"> | </w:t>
      </w:r>
      <w:hyperlink r:id="rId7" w:history="1">
        <w:r w:rsidRPr="0038736E">
          <w:rPr>
            <w:rStyle w:val="Hyperlink"/>
          </w:rPr>
          <w:t>System reference</w:t>
        </w:r>
      </w:hyperlink>
    </w:p>
    <w:p w14:paraId="7463BEC1" w14:textId="3D5A91CC" w:rsidR="0038736E" w:rsidRPr="0038736E" w:rsidRDefault="0038736E" w:rsidP="0038736E">
      <w:pPr>
        <w:jc w:val="center"/>
      </w:pPr>
      <w:r w:rsidRPr="0038736E">
        <w:rPr>
          <w:b/>
          <w:bCs/>
        </w:rPr>
        <w:t>Dial in by phone</w:t>
      </w:r>
    </w:p>
    <w:p w14:paraId="3199EFB2" w14:textId="569818DF" w:rsidR="0038736E" w:rsidRPr="0038736E" w:rsidRDefault="0038736E" w:rsidP="0038736E">
      <w:pPr>
        <w:jc w:val="center"/>
      </w:pPr>
      <w:hyperlink r:id="rId8" w:history="1">
        <w:r w:rsidRPr="0038736E">
          <w:rPr>
            <w:rStyle w:val="Hyperlink"/>
          </w:rPr>
          <w:t>+1 856-288-1923,,792411999#</w:t>
        </w:r>
      </w:hyperlink>
      <w:r w:rsidRPr="0038736E">
        <w:t xml:space="preserve"> United States, Camden</w:t>
      </w:r>
    </w:p>
    <w:p w14:paraId="798D439F" w14:textId="23FF1415" w:rsidR="0038736E" w:rsidRPr="0038736E" w:rsidRDefault="0038736E" w:rsidP="0038736E">
      <w:pPr>
        <w:jc w:val="center"/>
      </w:pPr>
      <w:hyperlink r:id="rId9" w:history="1">
        <w:r w:rsidRPr="0038736E">
          <w:rPr>
            <w:rStyle w:val="Hyperlink"/>
          </w:rPr>
          <w:t>Find a local number</w:t>
        </w:r>
      </w:hyperlink>
    </w:p>
    <w:p w14:paraId="3B68214D" w14:textId="0BB220C8" w:rsidR="0038736E" w:rsidRPr="0038736E" w:rsidRDefault="0038736E" w:rsidP="0038736E">
      <w:pPr>
        <w:jc w:val="center"/>
      </w:pPr>
      <w:r w:rsidRPr="0038736E">
        <w:t>Phone conference ID: 792 411 999#</w:t>
      </w:r>
    </w:p>
    <w:p w14:paraId="24D2483D" w14:textId="4BA04025" w:rsidR="0038736E" w:rsidRPr="0038736E" w:rsidRDefault="0038736E" w:rsidP="0038736E">
      <w:pPr>
        <w:jc w:val="center"/>
      </w:pPr>
      <w:r w:rsidRPr="0038736E">
        <w:t xml:space="preserve">For organizers: </w:t>
      </w:r>
      <w:hyperlink r:id="rId10" w:tgtFrame="_blank" w:history="1">
        <w:r w:rsidRPr="0038736E">
          <w:rPr>
            <w:rStyle w:val="Hyperlink"/>
          </w:rPr>
          <w:t>Meeting options</w:t>
        </w:r>
      </w:hyperlink>
      <w:r w:rsidRPr="0038736E">
        <w:t xml:space="preserve"> | </w:t>
      </w:r>
      <w:hyperlink r:id="rId11" w:tgtFrame="_blank" w:history="1">
        <w:r w:rsidRPr="0038736E">
          <w:rPr>
            <w:rStyle w:val="Hyperlink"/>
          </w:rPr>
          <w:t>Reset dial-in PIN</w:t>
        </w:r>
      </w:hyperlink>
    </w:p>
    <w:p w14:paraId="322A07A8" w14:textId="77777777" w:rsidR="0038736E" w:rsidRPr="0038736E" w:rsidRDefault="0038736E" w:rsidP="0038736E">
      <w:pPr>
        <w:jc w:val="center"/>
      </w:pPr>
      <w:r w:rsidRPr="0038736E">
        <w:t>________________________________________________________________________________</w:t>
      </w:r>
    </w:p>
    <w:p w14:paraId="645DB83F" w14:textId="77777777" w:rsidR="00EE63D5" w:rsidRDefault="00EE63D5" w:rsidP="00EE63D5"/>
    <w:p w14:paraId="372FDCE6" w14:textId="77777777" w:rsidR="0038736E" w:rsidRPr="00835703" w:rsidRDefault="0038736E" w:rsidP="00EE63D5"/>
    <w:p w14:paraId="7A723169" w14:textId="5DC99AB7" w:rsidR="00EE63D5" w:rsidRPr="00744178" w:rsidRDefault="00EE63D5" w:rsidP="00EE63D5">
      <w:pPr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744178">
        <w:rPr>
          <w:rFonts w:ascii="Calibri" w:hAnsi="Calibri" w:cs="Calibri"/>
          <w:b/>
          <w:bCs/>
        </w:rPr>
        <w:t>Attendee Introductions and Agenda Review</w:t>
      </w:r>
      <w:r w:rsidRPr="00744178">
        <w:rPr>
          <w:rFonts w:ascii="Calibri" w:hAnsi="Calibri" w:cs="Calibri"/>
        </w:rPr>
        <w:t xml:space="preserve"> – Deb T</w:t>
      </w:r>
    </w:p>
    <w:p w14:paraId="09DE71E6" w14:textId="7D8D896A" w:rsidR="00EE63D5" w:rsidRPr="00B42A73" w:rsidRDefault="00EE63D5" w:rsidP="00EE63D5">
      <w:pPr>
        <w:numPr>
          <w:ilvl w:val="0"/>
          <w:numId w:val="6"/>
        </w:numPr>
        <w:rPr>
          <w:rFonts w:ascii="Calibri" w:hAnsi="Calibri" w:cs="Calibri"/>
        </w:rPr>
      </w:pPr>
      <w:r w:rsidRPr="00B42A73">
        <w:rPr>
          <w:rFonts w:ascii="Calibri" w:hAnsi="Calibri" w:cs="Calibri"/>
          <w:b/>
          <w:bCs/>
        </w:rPr>
        <w:t>Antitrust Notice</w:t>
      </w:r>
      <w:r>
        <w:rPr>
          <w:rFonts w:ascii="Calibri" w:hAnsi="Calibri" w:cs="Calibri"/>
          <w:b/>
          <w:bCs/>
        </w:rPr>
        <w:t xml:space="preserve"> </w:t>
      </w:r>
    </w:p>
    <w:p w14:paraId="35C435A2" w14:textId="77777777" w:rsidR="00EE63D5" w:rsidRPr="00B42A73" w:rsidRDefault="00EE63D5" w:rsidP="00EE63D5">
      <w:pPr>
        <w:ind w:left="720"/>
        <w:rPr>
          <w:rFonts w:ascii="Calibri" w:hAnsi="Calibri" w:cs="Calibri"/>
          <w:i/>
        </w:rPr>
      </w:pPr>
      <w:r w:rsidRPr="00B42A73">
        <w:rPr>
          <w:rFonts w:ascii="Calibri" w:hAnsi="Calibri" w:cs="Calibri"/>
          <w:i/>
        </w:rPr>
        <w:t>Attendees are reminded that participation in industry fora involves the potential for antitrust concerns or risks. To avoid such concerns/risks, participants should not discuss or exchange information on price, costs, business plans, or any other confidential or commercially sensitive topics.</w:t>
      </w:r>
    </w:p>
    <w:p w14:paraId="434A60B7" w14:textId="77777777" w:rsidR="00EE63D5" w:rsidRPr="00B42A73" w:rsidRDefault="00EE63D5" w:rsidP="00EE63D5">
      <w:pPr>
        <w:rPr>
          <w:rFonts w:ascii="Calibri" w:hAnsi="Calibri" w:cs="Calibri"/>
        </w:rPr>
      </w:pPr>
    </w:p>
    <w:p w14:paraId="176D36A8" w14:textId="1D3EFDC1" w:rsidR="00EE63D5" w:rsidRPr="00C74310" w:rsidRDefault="0038736E" w:rsidP="00EE63D5">
      <w:pPr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10</w:t>
      </w:r>
      <w:r w:rsidR="00EE63D5" w:rsidRPr="00C74310">
        <w:rPr>
          <w:rFonts w:ascii="Calibri" w:hAnsi="Calibri" w:cs="Calibri"/>
          <w:b/>
          <w:bCs/>
        </w:rPr>
        <w:t>/0</w:t>
      </w:r>
      <w:r>
        <w:rPr>
          <w:rFonts w:ascii="Calibri" w:hAnsi="Calibri" w:cs="Calibri"/>
          <w:b/>
          <w:bCs/>
        </w:rPr>
        <w:t>7</w:t>
      </w:r>
      <w:r w:rsidR="00EE63D5" w:rsidRPr="00C74310">
        <w:rPr>
          <w:rFonts w:ascii="Calibri" w:hAnsi="Calibri" w:cs="Calibri"/>
          <w:b/>
          <w:bCs/>
        </w:rPr>
        <w:t xml:space="preserve">/2026 Meeting Notes </w:t>
      </w:r>
    </w:p>
    <w:bookmarkStart w:id="1" w:name="_MON_1853927879"/>
    <w:bookmarkEnd w:id="1"/>
    <w:p w14:paraId="53D68D44" w14:textId="538D1696" w:rsidR="00EE63D5" w:rsidRPr="00B42A73" w:rsidRDefault="0038736E" w:rsidP="00EE63D5">
      <w:pPr>
        <w:ind w:left="360" w:firstLine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object w:dxaOrig="1500" w:dyaOrig="981" w14:anchorId="66A865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5pt;height:49pt" o:ole="">
            <v:imagedata r:id="rId12" o:title=""/>
          </v:shape>
          <o:OLEObject Type="Embed" ProgID="Word.Document.12" ShapeID="_x0000_i1026" DrawAspect="Icon" ObjectID="_1853989063" r:id="rId13">
            <o:FieldCodes>\s</o:FieldCodes>
          </o:OLEObject>
        </w:object>
      </w:r>
    </w:p>
    <w:p w14:paraId="68F6596B" w14:textId="77777777" w:rsidR="00EE63D5" w:rsidRPr="00B42A73" w:rsidRDefault="00EE63D5" w:rsidP="00EE63D5">
      <w:pPr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B42A73">
        <w:rPr>
          <w:rFonts w:ascii="Calibri" w:hAnsi="Calibri" w:cs="Calibri"/>
          <w:b/>
          <w:bCs/>
        </w:rPr>
        <w:t>Sub Team updates and Industry Liaison Reports</w:t>
      </w:r>
    </w:p>
    <w:tbl>
      <w:tblPr>
        <w:tblStyle w:val="ListTable3-Accent4"/>
        <w:tblW w:w="9350" w:type="dxa"/>
        <w:tblInd w:w="60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6210"/>
        <w:gridCol w:w="1772"/>
      </w:tblGrid>
      <w:tr w:rsidR="00EE63D5" w:rsidRPr="00B42A73" w14:paraId="34E407ED" w14:textId="77777777" w:rsidTr="00361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8" w:type="dxa"/>
            <w:tcBorders>
              <w:top w:val="single" w:sz="4" w:space="0" w:color="0F9ED5" w:themeColor="accent4"/>
              <w:left w:val="single" w:sz="4" w:space="0" w:color="0F9ED5" w:themeColor="accent4"/>
              <w:bottom w:val="single" w:sz="4" w:space="0" w:color="auto"/>
              <w:right w:val="single" w:sz="4" w:space="0" w:color="auto"/>
            </w:tcBorders>
            <w:hideMark/>
          </w:tcPr>
          <w:p w14:paraId="4DD15767" w14:textId="77777777" w:rsidR="00EE63D5" w:rsidRPr="00B42A73" w:rsidRDefault="00EE63D5" w:rsidP="003613C9">
            <w:pPr>
              <w:jc w:val="center"/>
            </w:pPr>
            <w:r w:rsidRPr="00B42A73">
              <w:t>Sub Committee</w:t>
            </w:r>
          </w:p>
        </w:tc>
        <w:tc>
          <w:tcPr>
            <w:tcW w:w="6210" w:type="dxa"/>
            <w:tcBorders>
              <w:top w:val="single" w:sz="4" w:space="0" w:color="0F9ED5" w:themeColor="accent4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2FC15" w14:textId="77777777" w:rsidR="00EE63D5" w:rsidRPr="00B42A73" w:rsidRDefault="00EE63D5" w:rsidP="003613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Updates</w:t>
            </w:r>
          </w:p>
        </w:tc>
        <w:tc>
          <w:tcPr>
            <w:tcW w:w="1772" w:type="dxa"/>
            <w:tcBorders>
              <w:top w:val="single" w:sz="4" w:space="0" w:color="0F9ED5" w:themeColor="accent4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3A5DA086" w14:textId="77777777" w:rsidR="00EE63D5" w:rsidRPr="00B42A73" w:rsidRDefault="00EE63D5" w:rsidP="003613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Next Meeting</w:t>
            </w:r>
          </w:p>
        </w:tc>
      </w:tr>
      <w:tr w:rsidR="00EE63D5" w:rsidRPr="00B42A73" w14:paraId="5431A3CF" w14:textId="77777777" w:rsidTr="0036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  <w:right w:val="single" w:sz="4" w:space="0" w:color="auto"/>
            </w:tcBorders>
            <w:hideMark/>
          </w:tcPr>
          <w:p w14:paraId="2B10E15F" w14:textId="77777777" w:rsidR="00EE63D5" w:rsidRPr="00B42A73" w:rsidRDefault="00EE63D5" w:rsidP="003613C9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APT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BDEC" w14:textId="6BAAE227" w:rsidR="00EE63D5" w:rsidRPr="00B42A73" w:rsidRDefault="00EE63D5" w:rsidP="0036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John M. (iconectiv)/Kayla H. (10x People</w:t>
            </w:r>
            <w:r>
              <w:t xml:space="preserve">)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</w:tcPr>
          <w:p w14:paraId="1B5CDA5B" w14:textId="15B2E2B7" w:rsidR="00EE63D5" w:rsidRPr="00B42A73" w:rsidRDefault="00EE63D5" w:rsidP="00361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E63D5" w:rsidRPr="00B42A73" w14:paraId="65061FDC" w14:textId="77777777" w:rsidTr="003613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  <w:right w:val="single" w:sz="4" w:space="0" w:color="auto"/>
            </w:tcBorders>
            <w:hideMark/>
          </w:tcPr>
          <w:p w14:paraId="0F66125F" w14:textId="77777777" w:rsidR="00EE63D5" w:rsidRPr="00B42A73" w:rsidRDefault="00EE63D5" w:rsidP="003613C9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ATIS OBF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75A4" w14:textId="1D7F7644" w:rsidR="00EE63D5" w:rsidRPr="00B42A73" w:rsidRDefault="00EE63D5" w:rsidP="00361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 xml:space="preserve">Deb T. (Verizon)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533CF815" w14:textId="0AB0335E" w:rsidR="00EE63D5" w:rsidRPr="00B42A73" w:rsidRDefault="00EE63D5" w:rsidP="003613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E63D5" w:rsidRPr="00B42A73" w14:paraId="5F1CF8FE" w14:textId="77777777" w:rsidTr="0036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  <w:left w:val="single" w:sz="4" w:space="0" w:color="0F9ED5" w:themeColor="accent4"/>
              <w:right w:val="single" w:sz="4" w:space="0" w:color="auto"/>
            </w:tcBorders>
            <w:hideMark/>
          </w:tcPr>
          <w:p w14:paraId="370119C8" w14:textId="77777777" w:rsidR="00EE63D5" w:rsidRPr="00B42A73" w:rsidRDefault="00EE63D5" w:rsidP="003613C9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ATIS INC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46E5D9" w14:textId="739288DB" w:rsidR="00EE63D5" w:rsidRPr="00B42A73" w:rsidRDefault="00EE63D5" w:rsidP="0036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 xml:space="preserve">Michael D. (iconectiv) 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0F9ED5" w:themeColor="accent4"/>
            </w:tcBorders>
          </w:tcPr>
          <w:p w14:paraId="7AEC87A7" w14:textId="24AF490F" w:rsidR="00EE63D5" w:rsidRPr="00B42A73" w:rsidRDefault="00EE63D5" w:rsidP="00361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58914B1" w14:textId="77777777" w:rsidR="00EE63D5" w:rsidRPr="00B42A73" w:rsidRDefault="00EE63D5" w:rsidP="00EE63D5">
      <w:pPr>
        <w:rPr>
          <w:rFonts w:ascii="Calibri" w:hAnsi="Calibri" w:cs="Calibri"/>
          <w:b/>
          <w:bCs/>
        </w:rPr>
      </w:pPr>
    </w:p>
    <w:p w14:paraId="26EBC423" w14:textId="77777777" w:rsidR="00EE63D5" w:rsidRPr="00B42A73" w:rsidRDefault="00EE63D5" w:rsidP="00EE63D5">
      <w:pPr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B42A73">
        <w:rPr>
          <w:rFonts w:ascii="Calibri" w:hAnsi="Calibri" w:cs="Calibri"/>
          <w:b/>
          <w:bCs/>
        </w:rPr>
        <w:t>Change Management Activities</w:t>
      </w:r>
    </w:p>
    <w:p w14:paraId="3DD033AE" w14:textId="5799338A" w:rsidR="00EE63D5" w:rsidRPr="00375BB0" w:rsidRDefault="00EE63D5" w:rsidP="00EE63D5">
      <w:pPr>
        <w:numPr>
          <w:ilvl w:val="1"/>
          <w:numId w:val="6"/>
        </w:numPr>
        <w:ind w:left="1080"/>
        <w:rPr>
          <w:rFonts w:ascii="Calibri" w:hAnsi="Calibri" w:cs="Calibri"/>
        </w:rPr>
      </w:pPr>
      <w:r w:rsidRPr="00B42A73">
        <w:rPr>
          <w:rFonts w:ascii="Calibri" w:hAnsi="Calibri" w:cs="Calibri"/>
        </w:rPr>
        <w:t>PIM Tracking Matrix</w:t>
      </w:r>
      <w:r w:rsidRPr="0041760C"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0"/>
        </w:rPr>
        <w:t>–</w:t>
      </w:r>
      <w:r w:rsidRPr="00B42A73">
        <w:rPr>
          <w:rFonts w:ascii="Calibri" w:hAnsi="Calibri" w:cs="Calibri"/>
          <w:sz w:val="20"/>
        </w:rPr>
        <w:t xml:space="preserve"> CMA</w:t>
      </w:r>
      <w:r>
        <w:rPr>
          <w:rFonts w:ascii="Calibri" w:hAnsi="Calibri" w:cs="Calibri"/>
          <w:sz w:val="20"/>
        </w:rPr>
        <w:t xml:space="preserve"> </w:t>
      </w:r>
    </w:p>
    <w:tbl>
      <w:tblPr>
        <w:tblStyle w:val="ListTable3-Accent4"/>
        <w:tblW w:w="9378" w:type="dxa"/>
        <w:tblInd w:w="60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2678"/>
        <w:gridCol w:w="3960"/>
        <w:gridCol w:w="1800"/>
      </w:tblGrid>
      <w:tr w:rsidR="00EE63D5" w:rsidRPr="00B42A73" w14:paraId="07862AAB" w14:textId="77777777" w:rsidTr="00361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78" w:type="dxa"/>
            <w:gridSpan w:val="4"/>
            <w:tcBorders>
              <w:top w:val="single" w:sz="4" w:space="0" w:color="0F9ED5" w:themeColor="accent4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775B6031" w14:textId="77777777" w:rsidR="00EE63D5" w:rsidRPr="00B42A73" w:rsidRDefault="00EE63D5" w:rsidP="003613C9">
            <w:pPr>
              <w:jc w:val="center"/>
            </w:pPr>
            <w:r w:rsidRPr="00B42A73">
              <w:t>PIM Review</w:t>
            </w:r>
          </w:p>
        </w:tc>
      </w:tr>
      <w:tr w:rsidR="00EE63D5" w:rsidRPr="00B42A73" w14:paraId="66F5BBD2" w14:textId="77777777" w:rsidTr="00361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411FA721" w14:textId="77777777" w:rsidR="00EE63D5" w:rsidRPr="00B42A73" w:rsidRDefault="00EE63D5" w:rsidP="003613C9">
            <w:pPr>
              <w:jc w:val="center"/>
            </w:pPr>
            <w:r w:rsidRPr="00B42A73">
              <w:t>PIM #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81FD" w14:textId="77777777" w:rsidR="00EE63D5" w:rsidRPr="00B42A73" w:rsidRDefault="00EE63D5" w:rsidP="00361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Description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C16B" w14:textId="77777777" w:rsidR="00EE63D5" w:rsidRPr="00B42A73" w:rsidRDefault="00EE63D5" w:rsidP="00361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Discussion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4586FF1C" w14:textId="77777777" w:rsidR="00EE63D5" w:rsidRPr="00B42A73" w:rsidRDefault="00EE63D5" w:rsidP="003613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Status</w:t>
            </w:r>
          </w:p>
        </w:tc>
      </w:tr>
      <w:tr w:rsidR="00EE63D5" w:rsidRPr="00B42A73" w14:paraId="2EADDFC9" w14:textId="77777777" w:rsidTr="0036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7C3361A5" w14:textId="77777777" w:rsidR="00EE63D5" w:rsidRPr="00B42A73" w:rsidRDefault="00EE63D5" w:rsidP="003613C9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136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5E888" w14:textId="77777777" w:rsidR="00EE63D5" w:rsidRPr="00B42A73" w:rsidRDefault="00EE63D5" w:rsidP="0036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LSMS Performance – 10x People/iconectiv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9155" w14:textId="77777777" w:rsidR="00EE63D5" w:rsidRPr="00385EE8" w:rsidRDefault="00EE63D5" w:rsidP="00EE63D5">
            <w:pPr>
              <w:pStyle w:val="ListParagraph"/>
              <w:numPr>
                <w:ilvl w:val="0"/>
                <w:numId w:val="5"/>
              </w:numPr>
              <w:ind w:left="3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This PIM continues to be worked by the APT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1FA2413F" w14:textId="77777777" w:rsidR="00EE63D5" w:rsidRPr="00B42A73" w:rsidRDefault="00EE63D5" w:rsidP="00361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Accepted</w:t>
            </w:r>
          </w:p>
        </w:tc>
      </w:tr>
      <w:tr w:rsidR="00EE63D5" w:rsidRPr="00B42A73" w14:paraId="6B2AACA4" w14:textId="77777777" w:rsidTr="003613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5F6EE9F3" w14:textId="77777777" w:rsidR="00EE63D5" w:rsidRPr="00B42A73" w:rsidRDefault="00EE63D5" w:rsidP="003613C9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161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F781" w14:textId="77777777" w:rsidR="00EE63D5" w:rsidRPr="00B42A73" w:rsidRDefault="00EE63D5" w:rsidP="00361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B42A73">
              <w:rPr>
                <w:bCs/>
              </w:rPr>
              <w:t>Porting in Thousands-Blocks of new CO Codes (NXXs) – ATIS INC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DCBD" w14:textId="77777777" w:rsidR="00EE63D5" w:rsidRDefault="00EE63D5" w:rsidP="00EE63D5">
            <w:pPr>
              <w:numPr>
                <w:ilvl w:val="0"/>
                <w:numId w:val="1"/>
              </w:numPr>
              <w:ind w:left="3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79B1">
              <w:t xml:space="preserve">09022026-01 – SPs to discuss internally if the NPIF should proceed with implementing a change in the NPAC to not allow porting in </w:t>
            </w:r>
            <w:r w:rsidRPr="00BA79B1">
              <w:lastRenderedPageBreak/>
              <w:t>thousand-blocks of new NPA-NXXs (PIM 161)</w:t>
            </w:r>
          </w:p>
          <w:p w14:paraId="076D9A0A" w14:textId="5093F1CC" w:rsidR="00EE63D5" w:rsidRDefault="00EE63D5" w:rsidP="00EC4D10">
            <w:pPr>
              <w:numPr>
                <w:ilvl w:val="1"/>
                <w:numId w:val="1"/>
              </w:numPr>
              <w:ind w:left="7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ATT </w:t>
            </w:r>
            <w:r w:rsidR="00EC4D10">
              <w:t>- Con (no blocking)</w:t>
            </w:r>
          </w:p>
          <w:p w14:paraId="12BB177A" w14:textId="42CCD7E8" w:rsidR="00EE63D5" w:rsidRDefault="00EE63D5" w:rsidP="00EC4D10">
            <w:pPr>
              <w:numPr>
                <w:ilvl w:val="1"/>
                <w:numId w:val="1"/>
              </w:numPr>
              <w:ind w:left="7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Frontier </w:t>
            </w:r>
            <w:r w:rsidR="00EC4D10">
              <w:t>- Con (no blocking)</w:t>
            </w:r>
          </w:p>
          <w:p w14:paraId="0AFF13C3" w14:textId="3B8762A0" w:rsidR="00EE63D5" w:rsidRDefault="00EE63D5" w:rsidP="00EC4D10">
            <w:pPr>
              <w:numPr>
                <w:ilvl w:val="1"/>
                <w:numId w:val="1"/>
              </w:numPr>
              <w:ind w:left="7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Boost </w:t>
            </w:r>
            <w:r w:rsidR="00EC4D10">
              <w:t xml:space="preserve">- Pro (implement blocking) </w:t>
            </w:r>
            <w:r>
              <w:t xml:space="preserve">but if everyone else wants to leave it as is, </w:t>
            </w:r>
            <w:r w:rsidR="00EC4D10">
              <w:t xml:space="preserve">then </w:t>
            </w:r>
            <w:r>
              <w:t>Con</w:t>
            </w:r>
            <w:r w:rsidR="00EC4D10">
              <w:t xml:space="preserve"> – (no blocking)</w:t>
            </w:r>
          </w:p>
          <w:p w14:paraId="5232C166" w14:textId="7B1655C3" w:rsidR="00EE63D5" w:rsidRDefault="00EE63D5" w:rsidP="00EC4D10">
            <w:pPr>
              <w:numPr>
                <w:ilvl w:val="1"/>
                <w:numId w:val="1"/>
              </w:numPr>
              <w:ind w:left="7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Lumen </w:t>
            </w:r>
            <w:r w:rsidR="00EC4D10">
              <w:t xml:space="preserve">- Pro (implement blocking) </w:t>
            </w:r>
          </w:p>
          <w:p w14:paraId="00324F09" w14:textId="12698BAE" w:rsidR="00EE63D5" w:rsidRDefault="00EE63D5" w:rsidP="00EC4D10">
            <w:pPr>
              <w:numPr>
                <w:ilvl w:val="1"/>
                <w:numId w:val="1"/>
              </w:numPr>
              <w:ind w:left="7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Charter </w:t>
            </w:r>
            <w:r w:rsidR="00EC4D10">
              <w:t>Pro (implement blocking)</w:t>
            </w:r>
          </w:p>
          <w:p w14:paraId="17DFDA56" w14:textId="77777777" w:rsidR="00EC4D10" w:rsidRPr="00EC4D10" w:rsidRDefault="00EC4D10" w:rsidP="00EC4D10">
            <w:pPr>
              <w:numPr>
                <w:ilvl w:val="1"/>
                <w:numId w:val="1"/>
              </w:numPr>
              <w:ind w:left="7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EC4D10">
              <w:rPr>
                <w:highlight w:val="yellow"/>
              </w:rPr>
              <w:t>T-Mobile - investigate further</w:t>
            </w:r>
          </w:p>
          <w:p w14:paraId="3EDF5697" w14:textId="5EC37CF8" w:rsidR="00EE63D5" w:rsidRPr="00EC4D10" w:rsidRDefault="00EE63D5" w:rsidP="00EC4D10">
            <w:pPr>
              <w:numPr>
                <w:ilvl w:val="1"/>
                <w:numId w:val="1"/>
              </w:numPr>
              <w:ind w:left="7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EC4D10">
              <w:rPr>
                <w:highlight w:val="yellow"/>
              </w:rPr>
              <w:t xml:space="preserve">Sinch </w:t>
            </w:r>
            <w:r w:rsidR="00EC4D10">
              <w:rPr>
                <w:highlight w:val="yellow"/>
              </w:rPr>
              <w:t>- investigate further</w:t>
            </w:r>
          </w:p>
          <w:p w14:paraId="4A3A1BBD" w14:textId="45B1D997" w:rsidR="00EE63D5" w:rsidRPr="00EC4D10" w:rsidRDefault="00EE63D5" w:rsidP="00EC4D10">
            <w:pPr>
              <w:numPr>
                <w:ilvl w:val="1"/>
                <w:numId w:val="1"/>
              </w:numPr>
              <w:ind w:left="7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EC4D10">
              <w:rPr>
                <w:highlight w:val="yellow"/>
              </w:rPr>
              <w:t>Comcast</w:t>
            </w:r>
            <w:r w:rsidR="00EC4D10">
              <w:rPr>
                <w:highlight w:val="yellow"/>
              </w:rPr>
              <w:t xml:space="preserve"> - investigate further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32470F82" w14:textId="77777777" w:rsidR="00EE63D5" w:rsidRPr="00B42A73" w:rsidRDefault="00EE63D5" w:rsidP="003613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lastRenderedPageBreak/>
              <w:t>Accepted</w:t>
            </w:r>
          </w:p>
        </w:tc>
      </w:tr>
      <w:tr w:rsidR="00EE63D5" w:rsidRPr="00B42A73" w14:paraId="1E85109E" w14:textId="77777777" w:rsidTr="0036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5F2DF52E" w14:textId="77777777" w:rsidR="00EE63D5" w:rsidRPr="00B42A73" w:rsidRDefault="00EE63D5" w:rsidP="003613C9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163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3CB3E" w14:textId="77777777" w:rsidR="00EE63D5" w:rsidRPr="00B42A73" w:rsidRDefault="00EE63D5" w:rsidP="0036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B42A73">
              <w:rPr>
                <w:bCs/>
              </w:rPr>
              <w:t>SPID Migration Notification Process - Verizon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BE07" w14:textId="561B438D" w:rsidR="00EE63D5" w:rsidRPr="000005E7" w:rsidRDefault="00EE63D5" w:rsidP="000005E7">
            <w:pPr>
              <w:pStyle w:val="ListParagraph"/>
              <w:numPr>
                <w:ilvl w:val="0"/>
                <w:numId w:val="1"/>
              </w:numPr>
              <w:ind w:left="3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4F1E">
              <w:t>08052026-02 – LNPA to draft a Change Order for the approved modifications to the SPID Migration Notification emails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0C75CEA4" w14:textId="77777777" w:rsidR="00EE63D5" w:rsidRPr="00B42A73" w:rsidRDefault="00EE63D5" w:rsidP="00361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Accepted</w:t>
            </w:r>
          </w:p>
        </w:tc>
      </w:tr>
    </w:tbl>
    <w:p w14:paraId="71DB4939" w14:textId="77777777" w:rsidR="00EE63D5" w:rsidRPr="00B42A73" w:rsidRDefault="00EE63D5" w:rsidP="00EE63D5">
      <w:pPr>
        <w:rPr>
          <w:rFonts w:ascii="Calibri" w:hAnsi="Calibri" w:cs="Calibri"/>
        </w:rPr>
      </w:pPr>
    </w:p>
    <w:p w14:paraId="04950905" w14:textId="0CA742E3" w:rsidR="00EE63D5" w:rsidRPr="002914EE" w:rsidRDefault="00EE63D5" w:rsidP="00EE63D5">
      <w:pPr>
        <w:numPr>
          <w:ilvl w:val="1"/>
          <w:numId w:val="6"/>
        </w:numPr>
        <w:ind w:left="990"/>
        <w:rPr>
          <w:rFonts w:ascii="Calibri" w:hAnsi="Calibri" w:cs="Calibri"/>
        </w:rPr>
      </w:pPr>
      <w:r w:rsidRPr="00B42A73">
        <w:rPr>
          <w:rFonts w:ascii="Calibri" w:hAnsi="Calibri" w:cs="Calibri"/>
        </w:rPr>
        <w:t>Change Order Summary – Open COs</w:t>
      </w:r>
      <w:r w:rsidRPr="00217EBB">
        <w:rPr>
          <w:rFonts w:ascii="Calibri" w:hAnsi="Calibri" w:cs="Calibri"/>
        </w:rPr>
        <w:t xml:space="preserve"> </w:t>
      </w:r>
      <w:r w:rsidRPr="00B42A73">
        <w:rPr>
          <w:rFonts w:ascii="Calibri" w:hAnsi="Calibri" w:cs="Calibri"/>
        </w:rPr>
        <w:t>Matrix</w:t>
      </w:r>
      <w:r w:rsidRPr="0041760C">
        <w:rPr>
          <w:rFonts w:ascii="Calibri" w:hAnsi="Calibri" w:cs="Calibri"/>
        </w:rPr>
        <w:t xml:space="preserve"> </w:t>
      </w:r>
      <w:r w:rsidRPr="00B42A73">
        <w:rPr>
          <w:rFonts w:ascii="Calibri" w:hAnsi="Calibri" w:cs="Calibri"/>
          <w:sz w:val="20"/>
        </w:rPr>
        <w:t xml:space="preserve">- </w:t>
      </w:r>
      <w:r w:rsidRPr="00375BB0">
        <w:rPr>
          <w:rFonts w:ascii="Calibri" w:hAnsi="Calibri" w:cs="Calibri"/>
          <w:sz w:val="20"/>
        </w:rPr>
        <w:t xml:space="preserve">CMA </w:t>
      </w:r>
    </w:p>
    <w:tbl>
      <w:tblPr>
        <w:tblStyle w:val="ListTable3-Accent4"/>
        <w:tblW w:w="9378" w:type="dxa"/>
        <w:tblInd w:w="60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2678"/>
        <w:gridCol w:w="3960"/>
        <w:gridCol w:w="1800"/>
      </w:tblGrid>
      <w:tr w:rsidR="00EE63D5" w:rsidRPr="00B42A73" w14:paraId="4628E1BF" w14:textId="77777777" w:rsidTr="00361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78" w:type="dxa"/>
            <w:gridSpan w:val="4"/>
            <w:tcBorders>
              <w:top w:val="single" w:sz="4" w:space="0" w:color="0F9ED5" w:themeColor="accent4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6487BB4A" w14:textId="77777777" w:rsidR="00EE63D5" w:rsidRPr="00B42A73" w:rsidRDefault="00EE63D5" w:rsidP="003613C9">
            <w:pPr>
              <w:jc w:val="center"/>
            </w:pPr>
            <w:r w:rsidRPr="00B42A73">
              <w:t>Change Order Review</w:t>
            </w:r>
          </w:p>
        </w:tc>
      </w:tr>
      <w:tr w:rsidR="00EE63D5" w:rsidRPr="00B42A73" w14:paraId="0105FDC1" w14:textId="77777777" w:rsidTr="00361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29692A64" w14:textId="77777777" w:rsidR="00EE63D5" w:rsidRPr="00B42A73" w:rsidRDefault="00EE63D5" w:rsidP="003613C9">
            <w:pPr>
              <w:jc w:val="center"/>
            </w:pPr>
            <w:r w:rsidRPr="00B42A73">
              <w:t>CO #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F52D" w14:textId="77777777" w:rsidR="00EE63D5" w:rsidRPr="00B42A73" w:rsidRDefault="00EE63D5" w:rsidP="00361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Description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997B1" w14:textId="77777777" w:rsidR="00EE63D5" w:rsidRPr="00B42A73" w:rsidRDefault="00EE63D5" w:rsidP="00361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Discussion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384D1AB2" w14:textId="77777777" w:rsidR="00EE63D5" w:rsidRPr="00B42A73" w:rsidRDefault="00EE63D5" w:rsidP="003613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Status</w:t>
            </w:r>
          </w:p>
        </w:tc>
      </w:tr>
      <w:tr w:rsidR="00EE63D5" w:rsidRPr="00B42A73" w14:paraId="0F1B5528" w14:textId="77777777" w:rsidTr="0036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</w:tcBorders>
            <w:hideMark/>
          </w:tcPr>
          <w:p w14:paraId="5DE4757B" w14:textId="77777777" w:rsidR="00EE63D5" w:rsidRPr="00B42A73" w:rsidRDefault="00EE63D5" w:rsidP="003613C9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567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07BDB82" w14:textId="77777777" w:rsidR="00EE63D5" w:rsidRPr="00B42A73" w:rsidRDefault="00EE63D5" w:rsidP="0036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New pseudo-LRN NPA-NXX-X SIC-SMURF file - iconectiv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0D7C7" w14:textId="77777777" w:rsidR="00EE63D5" w:rsidRPr="00B42A73" w:rsidRDefault="00EE63D5" w:rsidP="00EE63D5">
            <w:pPr>
              <w:pStyle w:val="ListParagraph"/>
              <w:numPr>
                <w:ilvl w:val="0"/>
                <w:numId w:val="3"/>
              </w:numPr>
              <w:ind w:left="3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 xml:space="preserve">This CO will be implemented in R5.4 which is targeted for </w:t>
            </w:r>
            <w:r>
              <w:t>February 7,</w:t>
            </w:r>
            <w:r w:rsidRPr="00B42A73">
              <w:t xml:space="preserve"> </w:t>
            </w:r>
            <w:r>
              <w:t>20</w:t>
            </w:r>
            <w:r w:rsidRPr="00B42A73">
              <w:t>27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0F9ED5" w:themeColor="accent4"/>
            </w:tcBorders>
            <w:hideMark/>
          </w:tcPr>
          <w:p w14:paraId="1782C70F" w14:textId="77777777" w:rsidR="00EE63D5" w:rsidRPr="00B42A73" w:rsidRDefault="00EE63D5" w:rsidP="00361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42A73">
              <w:t>Requested</w:t>
            </w:r>
          </w:p>
        </w:tc>
      </w:tr>
      <w:tr w:rsidR="00EE63D5" w:rsidRPr="00B42A73" w14:paraId="4AF95A69" w14:textId="77777777" w:rsidTr="003613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269E96AE" w14:textId="77777777" w:rsidR="00EE63D5" w:rsidRPr="00B42A73" w:rsidRDefault="00EE63D5" w:rsidP="003613C9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570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5F10" w14:textId="77777777" w:rsidR="00EE63D5" w:rsidRPr="00B42A73" w:rsidRDefault="00EE63D5" w:rsidP="00361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SPID Migration SV Counting- iconectiv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B817" w14:textId="77777777" w:rsidR="00EE63D5" w:rsidRPr="00B42A73" w:rsidRDefault="00EE63D5" w:rsidP="00EE63D5">
            <w:pPr>
              <w:pStyle w:val="ListParagraph"/>
              <w:numPr>
                <w:ilvl w:val="0"/>
                <w:numId w:val="3"/>
              </w:numPr>
              <w:ind w:left="3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 xml:space="preserve">This CO will be implemented in R5.4 which is targeted for </w:t>
            </w:r>
            <w:r>
              <w:t>February 7, 2027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5E610493" w14:textId="77777777" w:rsidR="00EE63D5" w:rsidRPr="00B42A73" w:rsidRDefault="00EE63D5" w:rsidP="003613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42A73">
              <w:t>Requested</w:t>
            </w:r>
          </w:p>
        </w:tc>
      </w:tr>
      <w:tr w:rsidR="00EE63D5" w:rsidRPr="00B42A73" w14:paraId="127D6FF3" w14:textId="77777777" w:rsidTr="0036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left w:val="single" w:sz="4" w:space="0" w:color="0F9ED5" w:themeColor="accent4"/>
            </w:tcBorders>
            <w:hideMark/>
          </w:tcPr>
          <w:p w14:paraId="5B0E5445" w14:textId="77777777" w:rsidR="00EE63D5" w:rsidRPr="00B42A73" w:rsidRDefault="00EE63D5" w:rsidP="003613C9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572</w:t>
            </w:r>
          </w:p>
        </w:tc>
        <w:tc>
          <w:tcPr>
            <w:tcW w:w="267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FC3CB02" w14:textId="77777777" w:rsidR="00EE63D5" w:rsidRPr="00B42A73" w:rsidRDefault="00EE63D5" w:rsidP="0036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Pooled SV Modifications – 10x People/iconectiv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54FF3CE" w14:textId="77777777" w:rsidR="00EE63D5" w:rsidRPr="0067125C" w:rsidRDefault="00EE63D5" w:rsidP="00EE63D5">
            <w:pPr>
              <w:pStyle w:val="ListParagraph"/>
              <w:numPr>
                <w:ilvl w:val="0"/>
                <w:numId w:val="3"/>
              </w:numPr>
              <w:ind w:left="3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7125C">
              <w:t xml:space="preserve">This CO </w:t>
            </w:r>
            <w:r>
              <w:t>is targeted for implementation in a future release after R5.4</w:t>
            </w:r>
          </w:p>
        </w:tc>
        <w:tc>
          <w:tcPr>
            <w:tcW w:w="180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  <w:hideMark/>
          </w:tcPr>
          <w:p w14:paraId="0748E4C8" w14:textId="77777777" w:rsidR="00EE63D5" w:rsidRPr="00B42A73" w:rsidRDefault="00EE63D5" w:rsidP="00361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Requested</w:t>
            </w:r>
          </w:p>
        </w:tc>
      </w:tr>
      <w:tr w:rsidR="00EE63D5" w:rsidRPr="00B42A73" w14:paraId="2CA9B261" w14:textId="77777777" w:rsidTr="003A5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713C85F5" w14:textId="77777777" w:rsidR="00EE63D5" w:rsidRPr="00B42A73" w:rsidRDefault="00EE63D5" w:rsidP="003613C9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573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E930" w14:textId="77777777" w:rsidR="00EE63D5" w:rsidRPr="00B42A73" w:rsidRDefault="00EE63D5" w:rsidP="00361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rPr>
                <w:bCs/>
              </w:rPr>
              <w:t>Unauthorized LRN Creation in Non-Owned CO codes - iconectiv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6862" w14:textId="1A09F856" w:rsidR="00EE63D5" w:rsidRPr="003A4441" w:rsidRDefault="006B2AF7" w:rsidP="00EE63D5">
            <w:pPr>
              <w:pStyle w:val="ListParagraph"/>
              <w:numPr>
                <w:ilvl w:val="0"/>
                <w:numId w:val="4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2AF7">
              <w:t>100</w:t>
            </w:r>
            <w:r>
              <w:t>7</w:t>
            </w:r>
            <w:r w:rsidRPr="006B2AF7">
              <w:t>2026-01</w:t>
            </w:r>
            <w:r w:rsidR="00EE63D5" w:rsidRPr="006B2AF7">
              <w:t xml:space="preserve"> – NPIF Co-chair to ask the NAPM LLC to request an SOW from the vendor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20104EBF" w14:textId="6527A8C1" w:rsidR="00EE63D5" w:rsidRPr="00B42A73" w:rsidRDefault="00E918BA" w:rsidP="003613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Requested</w:t>
            </w:r>
          </w:p>
        </w:tc>
      </w:tr>
      <w:tr w:rsidR="003A544D" w:rsidRPr="00B42A73" w14:paraId="5994E06E" w14:textId="77777777" w:rsidTr="0036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</w:tcBorders>
          </w:tcPr>
          <w:p w14:paraId="2B26CEBE" w14:textId="1AFB5948" w:rsidR="003A544D" w:rsidRPr="003A544D" w:rsidRDefault="003A544D" w:rsidP="003613C9">
            <w:pPr>
              <w:jc w:val="center"/>
              <w:rPr>
                <w:b w:val="0"/>
                <w:bCs w:val="0"/>
              </w:rPr>
            </w:pPr>
            <w:r w:rsidRPr="003A544D">
              <w:rPr>
                <w:b w:val="0"/>
                <w:bCs w:val="0"/>
              </w:rPr>
              <w:t>TBD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60B7F" w14:textId="57FF5170" w:rsidR="003A544D" w:rsidRPr="00B42A73" w:rsidRDefault="003A544D" w:rsidP="0036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SPID Migration Email Changes</w:t>
            </w:r>
            <w:r w:rsidR="00B83E13">
              <w:rPr>
                <w:bCs/>
              </w:rPr>
              <w:t xml:space="preserve"> - iconectiv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3AAA7" w14:textId="77777777" w:rsidR="003A544D" w:rsidRPr="003A544D" w:rsidRDefault="003A544D" w:rsidP="003A5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0F9ED5" w:themeColor="accent4"/>
            </w:tcBorders>
          </w:tcPr>
          <w:p w14:paraId="6636A640" w14:textId="164592BE" w:rsidR="003A544D" w:rsidRDefault="003A544D" w:rsidP="00361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New</w:t>
            </w:r>
          </w:p>
        </w:tc>
      </w:tr>
    </w:tbl>
    <w:p w14:paraId="052D0789" w14:textId="77777777" w:rsidR="00EE63D5" w:rsidRDefault="00EE63D5" w:rsidP="00EE63D5">
      <w:pPr>
        <w:rPr>
          <w:rFonts w:ascii="Calibri" w:hAnsi="Calibri" w:cs="Calibri"/>
        </w:rPr>
      </w:pPr>
    </w:p>
    <w:p w14:paraId="2B86D382" w14:textId="77777777" w:rsidR="00EE63D5" w:rsidRPr="00B42A73" w:rsidRDefault="00EE63D5" w:rsidP="00EE63D5">
      <w:pPr>
        <w:rPr>
          <w:rFonts w:ascii="Calibri" w:hAnsi="Calibri" w:cs="Calibri"/>
        </w:rPr>
      </w:pPr>
    </w:p>
    <w:tbl>
      <w:tblPr>
        <w:tblStyle w:val="ListTable3-Accent4"/>
        <w:tblW w:w="9378" w:type="dxa"/>
        <w:tblInd w:w="60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"/>
        <w:gridCol w:w="2678"/>
        <w:gridCol w:w="3960"/>
        <w:gridCol w:w="1800"/>
      </w:tblGrid>
      <w:tr w:rsidR="00EE63D5" w:rsidRPr="00B42A73" w14:paraId="65B2EDFC" w14:textId="77777777" w:rsidTr="00361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78" w:type="dxa"/>
            <w:gridSpan w:val="4"/>
            <w:tcBorders>
              <w:top w:val="single" w:sz="4" w:space="0" w:color="0F9ED5" w:themeColor="accent4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6E6CF9AA" w14:textId="77777777" w:rsidR="00EE63D5" w:rsidRPr="00B42A73" w:rsidRDefault="00EE63D5" w:rsidP="003613C9">
            <w:pPr>
              <w:jc w:val="center"/>
            </w:pPr>
            <w:r w:rsidRPr="00B42A73">
              <w:t>Best Practice Review</w:t>
            </w:r>
          </w:p>
        </w:tc>
      </w:tr>
      <w:tr w:rsidR="00EE63D5" w:rsidRPr="00B42A73" w14:paraId="2CC41FB4" w14:textId="77777777" w:rsidTr="00361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1C60C6DF" w14:textId="77777777" w:rsidR="00EE63D5" w:rsidRPr="00B42A73" w:rsidRDefault="00EE63D5" w:rsidP="003613C9">
            <w:pPr>
              <w:jc w:val="center"/>
            </w:pPr>
            <w:r w:rsidRPr="00B42A73">
              <w:t>BP #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A292F" w14:textId="77777777" w:rsidR="00EE63D5" w:rsidRPr="00B42A73" w:rsidRDefault="00EE63D5" w:rsidP="00361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Description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D78D" w14:textId="77777777" w:rsidR="00EE63D5" w:rsidRPr="00F62C3D" w:rsidRDefault="00EE63D5" w:rsidP="00361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62C3D">
              <w:t>Discussion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3FBC1025" w14:textId="77777777" w:rsidR="00EE63D5" w:rsidRPr="00B42A73" w:rsidRDefault="00EE63D5" w:rsidP="003613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Status</w:t>
            </w:r>
          </w:p>
        </w:tc>
      </w:tr>
      <w:tr w:rsidR="00EE63D5" w:rsidRPr="00B42A73" w14:paraId="46F19B5B" w14:textId="77777777" w:rsidTr="0036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" w:type="dxa"/>
            <w:tcBorders>
              <w:top w:val="single" w:sz="4" w:space="0" w:color="auto"/>
              <w:left w:val="single" w:sz="4" w:space="0" w:color="0F9ED5" w:themeColor="accent4"/>
            </w:tcBorders>
          </w:tcPr>
          <w:p w14:paraId="7B010212" w14:textId="77777777" w:rsidR="00EE63D5" w:rsidRPr="00B42A73" w:rsidRDefault="00EE63D5" w:rsidP="003613C9">
            <w:pPr>
              <w:jc w:val="center"/>
              <w:rPr>
                <w:b w:val="0"/>
                <w:bCs w:val="0"/>
              </w:rPr>
            </w:pPr>
            <w:r w:rsidRPr="00B42A73">
              <w:rPr>
                <w:b w:val="0"/>
                <w:bCs w:val="0"/>
              </w:rPr>
              <w:t>073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969E4" w14:textId="77777777" w:rsidR="00EE63D5" w:rsidRPr="00B42A73" w:rsidRDefault="00EE63D5" w:rsidP="0036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Unauthorized Port Flow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949E2" w14:textId="2EC3AC15" w:rsidR="00EE63D5" w:rsidRPr="00E037A9" w:rsidRDefault="00EE63D5" w:rsidP="006B2AF7">
            <w:pPr>
              <w:pStyle w:val="ListParagraph"/>
              <w:numPr>
                <w:ilvl w:val="0"/>
                <w:numId w:val="2"/>
              </w:numPr>
              <w:ind w:lef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D16A2">
              <w:t>07012026-04 – LJ Freeman (Bandwidth) and Shawyna H. (AT&amp;T) to draft updates to BP 073 addressing the topic of police report, reseller responsibilities, FTC Complaint form and Proof of Tenure issue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0F9ED5" w:themeColor="accent4"/>
            </w:tcBorders>
          </w:tcPr>
          <w:p w14:paraId="56C46207" w14:textId="77777777" w:rsidR="00EE63D5" w:rsidRPr="00B42A73" w:rsidRDefault="00EE63D5" w:rsidP="00361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2A73">
              <w:t>Open</w:t>
            </w:r>
          </w:p>
        </w:tc>
      </w:tr>
    </w:tbl>
    <w:p w14:paraId="3DE1D2B7" w14:textId="77777777" w:rsidR="00EE63D5" w:rsidRPr="00B42A73" w:rsidRDefault="00EE63D5" w:rsidP="00EE63D5">
      <w:pPr>
        <w:rPr>
          <w:rFonts w:ascii="Calibri" w:hAnsi="Calibri" w:cs="Calibri"/>
        </w:rPr>
      </w:pPr>
    </w:p>
    <w:tbl>
      <w:tblPr>
        <w:tblStyle w:val="ListTable3-Accent4"/>
        <w:tblW w:w="9378" w:type="dxa"/>
        <w:tblInd w:w="60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2070"/>
        <w:gridCol w:w="3960"/>
        <w:gridCol w:w="1800"/>
      </w:tblGrid>
      <w:tr w:rsidR="00EE63D5" w:rsidRPr="00B42A73" w14:paraId="71481682" w14:textId="77777777" w:rsidTr="00361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78" w:type="dxa"/>
            <w:gridSpan w:val="4"/>
            <w:tcBorders>
              <w:top w:val="single" w:sz="4" w:space="0" w:color="0F9ED5" w:themeColor="accent4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1B5D9C76" w14:textId="77777777" w:rsidR="00EE63D5" w:rsidRPr="00B42A73" w:rsidRDefault="00EE63D5" w:rsidP="003613C9">
            <w:pPr>
              <w:jc w:val="center"/>
            </w:pPr>
            <w:r w:rsidRPr="00B42A73">
              <w:t>Action Item Review</w:t>
            </w:r>
          </w:p>
        </w:tc>
      </w:tr>
      <w:tr w:rsidR="00EE63D5" w:rsidRPr="00B42A73" w14:paraId="0487135F" w14:textId="77777777" w:rsidTr="00361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48" w:type="dxa"/>
            <w:tcBorders>
              <w:top w:val="single" w:sz="4" w:space="0" w:color="auto"/>
              <w:left w:val="single" w:sz="4" w:space="0" w:color="0F9ED5" w:themeColor="accent4"/>
              <w:bottom w:val="single" w:sz="4" w:space="0" w:color="auto"/>
            </w:tcBorders>
            <w:hideMark/>
          </w:tcPr>
          <w:p w14:paraId="7594698B" w14:textId="77777777" w:rsidR="00EE63D5" w:rsidRPr="00B42A73" w:rsidRDefault="00EE63D5" w:rsidP="003613C9">
            <w:pPr>
              <w:jc w:val="center"/>
            </w:pPr>
            <w:r w:rsidRPr="00B42A73">
              <w:t>AI #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DE20" w14:textId="77777777" w:rsidR="00EE63D5" w:rsidRPr="00B42A73" w:rsidRDefault="00EE63D5" w:rsidP="00361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Description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495E" w14:textId="77777777" w:rsidR="00EE63D5" w:rsidRPr="00B42A73" w:rsidRDefault="00EE63D5" w:rsidP="00361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Discussion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11B26987" w14:textId="77777777" w:rsidR="00EE63D5" w:rsidRPr="00B42A73" w:rsidRDefault="00EE63D5" w:rsidP="003613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Status</w:t>
            </w:r>
          </w:p>
        </w:tc>
      </w:tr>
      <w:tr w:rsidR="00EE63D5" w:rsidRPr="00B42A73" w14:paraId="06CF7FEE" w14:textId="77777777" w:rsidTr="0036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left w:val="single" w:sz="4" w:space="0" w:color="0F9ED5" w:themeColor="accent4"/>
            </w:tcBorders>
          </w:tcPr>
          <w:p w14:paraId="4CFEE73F" w14:textId="77777777" w:rsidR="00EE63D5" w:rsidRPr="0043089F" w:rsidRDefault="00EE63D5" w:rsidP="003613C9">
            <w:pPr>
              <w:rPr>
                <w:b w:val="0"/>
                <w:bCs w:val="0"/>
              </w:rPr>
            </w:pPr>
            <w:r w:rsidRPr="0043089F">
              <w:rPr>
                <w:b w:val="0"/>
                <w:bCs w:val="0"/>
              </w:rPr>
              <w:t>07012026-04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69FA3D84" w14:textId="77777777" w:rsidR="00EE63D5" w:rsidRPr="00B34173" w:rsidRDefault="00EE63D5" w:rsidP="0036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3089F">
              <w:t>LJ Freeman (Bandwidth) and Shawyna H. (AT&amp;T) to draft updates to BP 073 addressing the topic of police report, reseller responsibilities, FTC Complaint form and Proof of Tenure issue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954128B" w14:textId="23AD7361" w:rsidR="00EE63D5" w:rsidRPr="006B2AF7" w:rsidRDefault="00EE63D5" w:rsidP="006B2AF7">
            <w:pPr>
              <w:ind w:lef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39582D52" w14:textId="77777777" w:rsidR="00EE63D5" w:rsidRDefault="00EE63D5" w:rsidP="00361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Open</w:t>
            </w:r>
          </w:p>
        </w:tc>
      </w:tr>
      <w:tr w:rsidR="00EE63D5" w:rsidRPr="00B42A73" w14:paraId="12FA11F1" w14:textId="77777777" w:rsidTr="003613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left w:val="single" w:sz="4" w:space="0" w:color="0F9ED5" w:themeColor="accent4"/>
            </w:tcBorders>
          </w:tcPr>
          <w:p w14:paraId="616B7878" w14:textId="77777777" w:rsidR="00EE63D5" w:rsidRPr="00592D5A" w:rsidRDefault="00EE63D5" w:rsidP="003613C9">
            <w:pPr>
              <w:rPr>
                <w:b w:val="0"/>
                <w:bCs w:val="0"/>
              </w:rPr>
            </w:pPr>
            <w:r w:rsidRPr="00592D5A">
              <w:rPr>
                <w:b w:val="0"/>
                <w:bCs w:val="0"/>
              </w:rPr>
              <w:t>08052026-02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72F97778" w14:textId="77777777" w:rsidR="00EE63D5" w:rsidRPr="0043089F" w:rsidRDefault="00EE63D5" w:rsidP="00361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4F1E">
              <w:t>LNPA to draft a Change Order for the approved modifications to the SPID Migration Notification emails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7693BAA" w14:textId="16568F12" w:rsidR="00EE63D5" w:rsidRPr="006B2AF7" w:rsidRDefault="00EE63D5" w:rsidP="006B2AF7">
            <w:pPr>
              <w:ind w:lef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4B22D960" w14:textId="77777777" w:rsidR="00EE63D5" w:rsidRDefault="00EE63D5" w:rsidP="003613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Open</w:t>
            </w:r>
          </w:p>
        </w:tc>
      </w:tr>
      <w:tr w:rsidR="00EE63D5" w:rsidRPr="00B42A73" w14:paraId="7C29B1E4" w14:textId="77777777" w:rsidTr="0036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left w:val="single" w:sz="4" w:space="0" w:color="0F9ED5" w:themeColor="accent4"/>
            </w:tcBorders>
          </w:tcPr>
          <w:p w14:paraId="22E67177" w14:textId="77777777" w:rsidR="00EE63D5" w:rsidRPr="00E037A9" w:rsidRDefault="00EE63D5" w:rsidP="003613C9">
            <w:pPr>
              <w:rPr>
                <w:b w:val="0"/>
                <w:bCs w:val="0"/>
              </w:rPr>
            </w:pPr>
            <w:r w:rsidRPr="00E037A9">
              <w:rPr>
                <w:b w:val="0"/>
                <w:bCs w:val="0"/>
              </w:rPr>
              <w:t>09022026-01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7D9BB925" w14:textId="77777777" w:rsidR="00EE63D5" w:rsidRPr="0094777C" w:rsidRDefault="00EE63D5" w:rsidP="0036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37A9">
              <w:t>SPs to discuss internally if the NPIF should proceed with implementing a change in the NPAC to not allow porting in thousand-blocks of new NPA-NXXs (PIM 161)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DA85F58" w14:textId="058BA7ED" w:rsidR="00EE63D5" w:rsidRPr="006B2AF7" w:rsidRDefault="00EE63D5" w:rsidP="006B2AF7">
            <w:pPr>
              <w:ind w:left="-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4F5E9FEA" w14:textId="77777777" w:rsidR="00EE63D5" w:rsidRDefault="00EE63D5" w:rsidP="00361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Open</w:t>
            </w:r>
          </w:p>
        </w:tc>
      </w:tr>
      <w:tr w:rsidR="006B2AF7" w:rsidRPr="00B42A73" w14:paraId="3B5066A7" w14:textId="77777777" w:rsidTr="003613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left w:val="single" w:sz="4" w:space="0" w:color="0F9ED5" w:themeColor="accent4"/>
            </w:tcBorders>
          </w:tcPr>
          <w:p w14:paraId="094D3BAC" w14:textId="0CE08B62" w:rsidR="006B2AF7" w:rsidRPr="006B2AF7" w:rsidRDefault="006B2AF7" w:rsidP="003613C9">
            <w:pPr>
              <w:rPr>
                <w:b w:val="0"/>
                <w:bCs w:val="0"/>
              </w:rPr>
            </w:pPr>
            <w:r w:rsidRPr="006B2AF7">
              <w:rPr>
                <w:b w:val="0"/>
                <w:bCs w:val="0"/>
              </w:rPr>
              <w:t>10072026-01</w:t>
            </w: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</w:tcPr>
          <w:p w14:paraId="72F6FD13" w14:textId="7685C7C0" w:rsidR="006B2AF7" w:rsidRPr="00E037A9" w:rsidRDefault="006B2AF7" w:rsidP="00361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NPIF chairperson to ask NAPM LLC to request an SOW from the vendor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0857C452" w14:textId="77777777" w:rsidR="006B2AF7" w:rsidRPr="006B2AF7" w:rsidRDefault="006B2AF7" w:rsidP="006B2AF7">
            <w:pPr>
              <w:ind w:left="-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2A1323C8" w14:textId="2A3B8D6E" w:rsidR="006B2AF7" w:rsidRDefault="006B2AF7" w:rsidP="003613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Open</w:t>
            </w:r>
          </w:p>
        </w:tc>
      </w:tr>
    </w:tbl>
    <w:p w14:paraId="57164AF2" w14:textId="77777777" w:rsidR="00EE63D5" w:rsidRPr="00B42A73" w:rsidRDefault="00EE63D5" w:rsidP="00EE63D5">
      <w:pPr>
        <w:rPr>
          <w:rFonts w:ascii="Calibri" w:hAnsi="Calibri" w:cs="Calibri"/>
          <w:b/>
          <w:bCs/>
        </w:rPr>
      </w:pPr>
    </w:p>
    <w:p w14:paraId="0D45FB30" w14:textId="77777777" w:rsidR="00EE63D5" w:rsidRPr="00B42A73" w:rsidRDefault="00EE63D5" w:rsidP="00EE63D5">
      <w:pPr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B42A73">
        <w:rPr>
          <w:rFonts w:ascii="Calibri" w:hAnsi="Calibri" w:cs="Calibri"/>
          <w:b/>
          <w:bCs/>
        </w:rPr>
        <w:t>Unfinished/New Business</w:t>
      </w:r>
    </w:p>
    <w:p w14:paraId="50C208AC" w14:textId="369F244B" w:rsidR="00EE63D5" w:rsidRDefault="00EE63D5" w:rsidP="00EE63D5">
      <w:pPr>
        <w:pStyle w:val="ListParagraph"/>
        <w:numPr>
          <w:ilvl w:val="1"/>
          <w:numId w:val="2"/>
        </w:numPr>
        <w:ind w:left="1080"/>
        <w:rPr>
          <w:rFonts w:ascii="Calibri" w:hAnsi="Calibri" w:cs="Calibri"/>
        </w:rPr>
      </w:pPr>
      <w:r w:rsidRPr="00AE762A">
        <w:rPr>
          <w:rFonts w:ascii="Calibri" w:hAnsi="Calibri" w:cs="Calibri"/>
        </w:rPr>
        <w:t xml:space="preserve">Annual Disaster Recovery Failover </w:t>
      </w:r>
      <w:r w:rsidR="000005E7">
        <w:rPr>
          <w:rFonts w:ascii="Calibri" w:hAnsi="Calibri" w:cs="Calibri"/>
        </w:rPr>
        <w:t xml:space="preserve">- LNPA to provide </w:t>
      </w:r>
      <w:r w:rsidR="006B2AF7">
        <w:rPr>
          <w:rFonts w:ascii="Calibri" w:hAnsi="Calibri" w:cs="Calibri"/>
        </w:rPr>
        <w:t>update</w:t>
      </w:r>
    </w:p>
    <w:p w14:paraId="33C1F48F" w14:textId="7B677D04" w:rsidR="003A544D" w:rsidRDefault="003A544D" w:rsidP="00EE63D5">
      <w:pPr>
        <w:pStyle w:val="ListParagraph"/>
        <w:numPr>
          <w:ilvl w:val="1"/>
          <w:numId w:val="2"/>
        </w:numPr>
        <w:ind w:left="1080"/>
        <w:rPr>
          <w:rFonts w:ascii="Calibri" w:hAnsi="Calibri" w:cs="Calibri"/>
        </w:rPr>
      </w:pPr>
      <w:r>
        <w:rPr>
          <w:rFonts w:ascii="Calibri" w:hAnsi="Calibri" w:cs="Calibri"/>
        </w:rPr>
        <w:t>R5.4 Software Releases webpage review - CMA</w:t>
      </w:r>
    </w:p>
    <w:p w14:paraId="70C323A5" w14:textId="77777777" w:rsidR="00D233B4" w:rsidRPr="00E037A9" w:rsidRDefault="00D233B4" w:rsidP="00EE63D5">
      <w:pPr>
        <w:ind w:left="1800"/>
        <w:rPr>
          <w:rFonts w:ascii="Calibri" w:hAnsi="Calibri" w:cs="Calibri"/>
        </w:rPr>
      </w:pPr>
    </w:p>
    <w:p w14:paraId="716162CC" w14:textId="77777777" w:rsidR="00EE63D5" w:rsidRPr="00B42A73" w:rsidRDefault="00EE63D5" w:rsidP="00EE63D5">
      <w:pPr>
        <w:numPr>
          <w:ilvl w:val="0"/>
          <w:numId w:val="6"/>
        </w:numPr>
        <w:rPr>
          <w:rFonts w:ascii="Calibri" w:hAnsi="Calibri" w:cs="Calibri"/>
          <w:b/>
          <w:bCs/>
        </w:rPr>
      </w:pPr>
      <w:r w:rsidRPr="00B42A73">
        <w:rPr>
          <w:rFonts w:ascii="Calibri" w:hAnsi="Calibri" w:cs="Calibri"/>
          <w:b/>
          <w:bCs/>
        </w:rPr>
        <w:t>Meeting Schedule</w:t>
      </w:r>
    </w:p>
    <w:tbl>
      <w:tblPr>
        <w:tblStyle w:val="ListTable3-Accent4"/>
        <w:tblW w:w="9378" w:type="dxa"/>
        <w:tblInd w:w="60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3240"/>
        <w:gridCol w:w="3690"/>
      </w:tblGrid>
      <w:tr w:rsidR="00EE63D5" w:rsidRPr="00B42A73" w14:paraId="0CAB19D8" w14:textId="77777777" w:rsidTr="00361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48" w:type="dxa"/>
            <w:tcBorders>
              <w:top w:val="single" w:sz="4" w:space="0" w:color="0F9ED5" w:themeColor="accent4"/>
              <w:left w:val="single" w:sz="4" w:space="0" w:color="0F9ED5" w:themeColor="accent4"/>
            </w:tcBorders>
            <w:hideMark/>
          </w:tcPr>
          <w:p w14:paraId="40181D07" w14:textId="77777777" w:rsidR="00EE63D5" w:rsidRPr="00B42A73" w:rsidRDefault="00EE63D5" w:rsidP="003613C9">
            <w:r w:rsidRPr="00B42A73">
              <w:t>Date</w:t>
            </w:r>
          </w:p>
        </w:tc>
        <w:tc>
          <w:tcPr>
            <w:tcW w:w="3240" w:type="dxa"/>
            <w:tcBorders>
              <w:top w:val="single" w:sz="4" w:space="0" w:color="0F9ED5" w:themeColor="accent4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530" w14:textId="77777777" w:rsidR="00EE63D5" w:rsidRPr="00B42A73" w:rsidRDefault="00EE63D5" w:rsidP="00361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Time</w:t>
            </w:r>
          </w:p>
        </w:tc>
        <w:tc>
          <w:tcPr>
            <w:tcW w:w="3690" w:type="dxa"/>
            <w:tcBorders>
              <w:top w:val="single" w:sz="4" w:space="0" w:color="0F9ED5" w:themeColor="accent4"/>
              <w:left w:val="single" w:sz="4" w:space="0" w:color="auto"/>
              <w:bottom w:val="single" w:sz="4" w:space="0" w:color="auto"/>
              <w:right w:val="single" w:sz="4" w:space="0" w:color="0F9ED5" w:themeColor="accent4"/>
            </w:tcBorders>
            <w:hideMark/>
          </w:tcPr>
          <w:p w14:paraId="411CE5DD" w14:textId="77777777" w:rsidR="00EE63D5" w:rsidRPr="00B42A73" w:rsidRDefault="00EE63D5" w:rsidP="00361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2A73">
              <w:t>Location</w:t>
            </w:r>
          </w:p>
        </w:tc>
      </w:tr>
      <w:tr w:rsidR="00EE63D5" w:rsidRPr="00B42A73" w14:paraId="127B82CC" w14:textId="77777777" w:rsidTr="0036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left w:val="single" w:sz="4" w:space="0" w:color="0F9ED5" w:themeColor="accent4"/>
            </w:tcBorders>
          </w:tcPr>
          <w:p w14:paraId="2C4736B8" w14:textId="77777777" w:rsidR="00EE63D5" w:rsidRPr="0078481B" w:rsidRDefault="00EE63D5" w:rsidP="003613C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December 2, 2026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14:paraId="430AECDD" w14:textId="77777777" w:rsidR="00EE63D5" w:rsidRDefault="00EE63D5" w:rsidP="0036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11-1 ET</w:t>
            </w:r>
          </w:p>
        </w:tc>
        <w:tc>
          <w:tcPr>
            <w:tcW w:w="369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152DA0B8" w14:textId="77777777" w:rsidR="00EE63D5" w:rsidRDefault="00EE63D5" w:rsidP="0036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Virtual</w:t>
            </w:r>
          </w:p>
        </w:tc>
      </w:tr>
      <w:tr w:rsidR="00EE63D5" w:rsidRPr="00B42A73" w14:paraId="573D85DC" w14:textId="77777777" w:rsidTr="003613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8" w:type="dxa"/>
            <w:tcBorders>
              <w:left w:val="single" w:sz="4" w:space="0" w:color="0F9ED5" w:themeColor="accent4"/>
            </w:tcBorders>
          </w:tcPr>
          <w:p w14:paraId="27557852" w14:textId="77777777" w:rsidR="00EE63D5" w:rsidRPr="00413FD9" w:rsidRDefault="00EE63D5" w:rsidP="003613C9">
            <w:pPr>
              <w:rPr>
                <w:b w:val="0"/>
                <w:bCs w:val="0"/>
              </w:rPr>
            </w:pPr>
            <w:r w:rsidRPr="00413FD9">
              <w:rPr>
                <w:b w:val="0"/>
                <w:bCs w:val="0"/>
              </w:rPr>
              <w:t>January 6, 2026</w:t>
            </w: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</w:tcPr>
          <w:p w14:paraId="14F59BB6" w14:textId="77777777" w:rsidR="00EE63D5" w:rsidRDefault="00EE63D5" w:rsidP="00361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11-1 ET</w:t>
            </w:r>
          </w:p>
        </w:tc>
        <w:tc>
          <w:tcPr>
            <w:tcW w:w="3690" w:type="dxa"/>
            <w:tcBorders>
              <w:left w:val="single" w:sz="4" w:space="0" w:color="0F9ED5" w:themeColor="accent4"/>
              <w:right w:val="single" w:sz="4" w:space="0" w:color="0F9ED5" w:themeColor="accent4"/>
            </w:tcBorders>
          </w:tcPr>
          <w:p w14:paraId="2D635841" w14:textId="77777777" w:rsidR="00EE63D5" w:rsidRDefault="00EE63D5" w:rsidP="003613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Virtual</w:t>
            </w:r>
          </w:p>
        </w:tc>
      </w:tr>
    </w:tbl>
    <w:p w14:paraId="6E45375D" w14:textId="77777777" w:rsidR="00EE63D5" w:rsidRPr="00B42A73" w:rsidRDefault="00EE63D5" w:rsidP="00EE63D5">
      <w:pPr>
        <w:rPr>
          <w:rFonts w:ascii="Calibri" w:hAnsi="Calibri" w:cs="Calibri"/>
          <w:b/>
          <w:bCs/>
        </w:rPr>
      </w:pPr>
    </w:p>
    <w:sectPr w:rsidR="00EE63D5" w:rsidRPr="00B42A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E158A"/>
    <w:multiLevelType w:val="hybridMultilevel"/>
    <w:tmpl w:val="555C2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740CA"/>
    <w:multiLevelType w:val="hybridMultilevel"/>
    <w:tmpl w:val="4448E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0656A"/>
    <w:multiLevelType w:val="hybridMultilevel"/>
    <w:tmpl w:val="804C823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26C14"/>
    <w:multiLevelType w:val="hybridMultilevel"/>
    <w:tmpl w:val="A9BAE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83FA4"/>
    <w:multiLevelType w:val="hybridMultilevel"/>
    <w:tmpl w:val="60980860"/>
    <w:lvl w:ilvl="0" w:tplc="0409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5" w15:restartNumberingAfterBreak="0">
    <w:nsid w:val="4E001B3A"/>
    <w:multiLevelType w:val="hybridMultilevel"/>
    <w:tmpl w:val="9806A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121054">
    <w:abstractNumId w:val="5"/>
  </w:num>
  <w:num w:numId="2" w16cid:durableId="3828643">
    <w:abstractNumId w:val="0"/>
  </w:num>
  <w:num w:numId="3" w16cid:durableId="1349209850">
    <w:abstractNumId w:val="1"/>
  </w:num>
  <w:num w:numId="4" w16cid:durableId="368190111">
    <w:abstractNumId w:val="3"/>
  </w:num>
  <w:num w:numId="5" w16cid:durableId="433981815">
    <w:abstractNumId w:val="4"/>
  </w:num>
  <w:num w:numId="6" w16cid:durableId="1417094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3D5"/>
    <w:rsid w:val="000005E7"/>
    <w:rsid w:val="00086F65"/>
    <w:rsid w:val="000C5E22"/>
    <w:rsid w:val="00182C36"/>
    <w:rsid w:val="002914EE"/>
    <w:rsid w:val="00343BE1"/>
    <w:rsid w:val="0038736E"/>
    <w:rsid w:val="003A544D"/>
    <w:rsid w:val="003D1FAB"/>
    <w:rsid w:val="0040127E"/>
    <w:rsid w:val="00472324"/>
    <w:rsid w:val="004C1B1A"/>
    <w:rsid w:val="00522E4A"/>
    <w:rsid w:val="00627A94"/>
    <w:rsid w:val="00634594"/>
    <w:rsid w:val="006B2AF7"/>
    <w:rsid w:val="007E7428"/>
    <w:rsid w:val="00810FA4"/>
    <w:rsid w:val="00854FE9"/>
    <w:rsid w:val="009E5D0B"/>
    <w:rsid w:val="00B83E13"/>
    <w:rsid w:val="00D233B4"/>
    <w:rsid w:val="00E3377C"/>
    <w:rsid w:val="00E918BA"/>
    <w:rsid w:val="00EC4D10"/>
    <w:rsid w:val="00EE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0C11B"/>
  <w15:chartTrackingRefBased/>
  <w15:docId w15:val="{A04FFAAB-5F64-4460-9BA4-B017023E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3D5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E6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3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3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3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3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3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3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6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3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3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3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3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3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3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3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3D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E63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3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3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3D5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EE63D5"/>
  </w:style>
  <w:style w:type="table" w:styleId="ListTable3-Accent4">
    <w:name w:val="List Table 3 Accent 4"/>
    <w:basedOn w:val="TableNormal"/>
    <w:uiPriority w:val="48"/>
    <w:rsid w:val="00EE63D5"/>
    <w:pPr>
      <w:spacing w:after="0" w:line="240" w:lineRule="auto"/>
    </w:pPr>
    <w:rPr>
      <w:rFonts w:ascii="Calibri" w:hAnsi="Calibri" w:cs="Calibri"/>
    </w:r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873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7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8562881923,,792411999" TargetMode="External"/><Relationship Id="rId13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YjM5ZjUyZTQtZjgwNC00ZGQyLTk3MDItYjkyNDZmOGM4MDcy%40thread.v2/0?context=%7b%22Tid%22%3a%2269c8e407-b674-422e-b87b-0e5394e0005e%22%2c%22Oid%22%3a%22cd7a98ba-d58e-4793-a704-f56d85320d70%22%7d" TargetMode="External"/><Relationship Id="rId12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ka.ms/JoinTeamsMeeting?omkt=en-US" TargetMode="External"/><Relationship Id="rId11" Type="http://schemas.openxmlformats.org/officeDocument/2006/relationships/hyperlink" Target="https://dialin.teams.cloud.microsoft/usp/pstnconferencing" TargetMode="External"/><Relationship Id="rId5" Type="http://schemas.openxmlformats.org/officeDocument/2006/relationships/hyperlink" Target="https://teams.microsoft.com/meet/263920937924814?p=e9KUwSxNM3bUF6IR5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teams.microsoft.com/meetingOptions/?organizerId=cd7a98ba-d58e-4793-a704-f56d85320d70&amp;tenantId=69c8e407-b674-422e-b87b-0e5394e0005e&amp;threadId=19_meeting_YjM5ZjUyZTQtZjgwNC00ZGQyLTk3MDItYjkyNDZmOGM4MDcy@thread.v2&amp;messageId=0&amp;language=en-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alin.teams.cloud.microsoft/17459e50-e1f8-41cb-a152-32fa358bf7ba?id=79241199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Doherty, Michael</dc:creator>
  <cp:keywords/>
  <dc:description/>
  <cp:lastModifiedBy>Doherty, Michael</cp:lastModifiedBy>
  <cp:revision>10</cp:revision>
  <dcterms:created xsi:type="dcterms:W3CDTF">2026-10-19T19:05:00Z</dcterms:created>
  <dcterms:modified xsi:type="dcterms:W3CDTF">2026-10-20T12:09:00Z</dcterms:modified>
</cp:coreProperties>
</file>